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宋体" w:hAnsi="宋体" w:cs="宋体"/>
          <w:b/>
          <w:bCs/>
          <w:sz w:val="56"/>
          <w:lang w:eastAsia="zh-CN"/>
        </w:rPr>
      </w:pPr>
      <w:bookmarkStart w:id="1" w:name="_GoBack"/>
      <w:bookmarkEnd w:id="1"/>
    </w:p>
    <w:p>
      <w:pPr>
        <w:spacing w:line="700" w:lineRule="exact"/>
        <w:jc w:val="center"/>
        <w:rPr>
          <w:rFonts w:hint="eastAsia" w:ascii="宋体" w:hAnsi="宋体" w:cs="宋体"/>
          <w:b/>
          <w:bCs/>
          <w:w w:val="90"/>
          <w:sz w:val="48"/>
          <w:szCs w:val="48"/>
        </w:rPr>
      </w:pPr>
      <w:r>
        <w:rPr>
          <w:rFonts w:hint="eastAsia" w:ascii="宋体" w:hAnsi="宋体" w:cs="宋体"/>
          <w:b/>
          <w:bCs/>
          <w:sz w:val="56"/>
          <w:lang w:eastAsia="zh-CN"/>
        </w:rPr>
        <w:t>潜山市立医院消防维保</w:t>
      </w:r>
      <w:r>
        <w:rPr>
          <w:rFonts w:hint="eastAsia" w:ascii="宋体" w:hAnsi="宋体" w:cs="宋体"/>
          <w:b/>
          <w:bCs/>
          <w:sz w:val="56"/>
        </w:rPr>
        <w:t>项目</w:t>
      </w:r>
    </w:p>
    <w:p>
      <w:pPr>
        <w:jc w:val="center"/>
        <w:rPr>
          <w:rFonts w:ascii="宋体" w:hAnsi="宋体" w:cs="宋体"/>
          <w:b/>
          <w:bCs/>
          <w:sz w:val="56"/>
        </w:rPr>
      </w:pPr>
      <w:r>
        <w:rPr>
          <w:rFonts w:hint="eastAsia" w:ascii="宋体" w:hAnsi="宋体" w:cs="宋体"/>
          <w:b/>
          <w:bCs/>
          <w:sz w:val="56"/>
        </w:rPr>
        <w:t>招标文件</w:t>
      </w:r>
    </w:p>
    <w:p>
      <w:pPr>
        <w:ind w:firstLine="1440" w:firstLineChars="200"/>
        <w:rPr>
          <w:rFonts w:hint="default" w:ascii="宋体" w:hAnsi="宋体" w:eastAsia="宋体" w:cs="宋体"/>
          <w:b/>
          <w:sz w:val="32"/>
          <w:lang w:val="en-US" w:eastAsia="zh-CN"/>
        </w:rPr>
      </w:pPr>
      <w:r>
        <w:rPr>
          <w:rFonts w:hint="eastAsia" w:ascii="宋体" w:hAnsi="宋体" w:cs="宋体"/>
          <w:sz w:val="72"/>
        </w:rPr>
        <w:tab/>
      </w:r>
      <w:r>
        <w:rPr>
          <w:rFonts w:hint="eastAsia" w:ascii="宋体" w:hAnsi="宋体" w:cs="宋体"/>
          <w:sz w:val="72"/>
        </w:rPr>
        <w:t xml:space="preserve">  </w:t>
      </w:r>
      <w:r>
        <w:rPr>
          <w:rFonts w:hint="eastAsia" w:ascii="宋体" w:hAnsi="宋体" w:cs="宋体"/>
          <w:b/>
          <w:sz w:val="32"/>
        </w:rPr>
        <w:t>招标编号：</w:t>
      </w:r>
      <w:r>
        <w:rPr>
          <w:rFonts w:hint="eastAsia" w:ascii="宋体" w:hAnsi="宋体" w:cs="宋体"/>
          <w:b/>
          <w:sz w:val="32"/>
          <w:lang w:val="en-US" w:eastAsia="zh-CN"/>
        </w:rPr>
        <w:t>SLYY2020.51</w:t>
      </w: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tabs>
          <w:tab w:val="left" w:pos="6340"/>
        </w:tabs>
        <w:spacing w:line="880" w:lineRule="exact"/>
        <w:rPr>
          <w:rFonts w:ascii="宋体" w:hAnsi="宋体" w:cs="宋体"/>
          <w:sz w:val="72"/>
        </w:rPr>
      </w:pPr>
    </w:p>
    <w:p>
      <w:pPr>
        <w:pStyle w:val="186"/>
        <w:shd w:val="clear" w:color="auto" w:fill="auto"/>
        <w:spacing w:after="0" w:line="240" w:lineRule="auto"/>
        <w:outlineLvl w:val="9"/>
        <w:rPr>
          <w:rStyle w:val="187"/>
          <w:rFonts w:hint="eastAsia" w:ascii="仿宋" w:hAnsi="仿宋" w:eastAsia="仿宋"/>
          <w:b/>
          <w:bCs/>
          <w:spacing w:val="0"/>
          <w:sz w:val="32"/>
          <w:szCs w:val="32"/>
        </w:rPr>
      </w:pPr>
      <w:r>
        <w:rPr>
          <w:rStyle w:val="187"/>
          <w:rFonts w:hint="eastAsia" w:ascii="仿宋" w:hAnsi="仿宋" w:eastAsia="仿宋"/>
          <w:b/>
          <w:bCs/>
          <w:spacing w:val="0"/>
          <w:sz w:val="32"/>
          <w:szCs w:val="32"/>
          <w:lang w:eastAsia="zh-CN"/>
        </w:rPr>
        <w:t>潜山市立医院</w:t>
      </w:r>
    </w:p>
    <w:p>
      <w:pPr>
        <w:pStyle w:val="186"/>
        <w:shd w:val="clear" w:color="auto" w:fill="auto"/>
        <w:spacing w:after="0" w:line="240" w:lineRule="auto"/>
        <w:jc w:val="center"/>
        <w:outlineLvl w:val="9"/>
        <w:rPr>
          <w:rStyle w:val="187"/>
          <w:rFonts w:hint="eastAsia" w:ascii="仿宋" w:hAnsi="仿宋" w:eastAsia="仿宋"/>
          <w:b/>
          <w:bCs/>
          <w:spacing w:val="0"/>
          <w:sz w:val="24"/>
          <w:szCs w:val="24"/>
          <w:lang w:val="zh-CN"/>
        </w:rPr>
        <w:sectPr>
          <w:pgSz w:w="11906" w:h="16838"/>
          <w:pgMar w:top="1440" w:right="1800" w:bottom="1440" w:left="1800" w:header="851" w:footer="992" w:gutter="0"/>
          <w:cols w:space="720" w:num="1"/>
          <w:docGrid w:type="lines" w:linePitch="312" w:charSpace="0"/>
        </w:sectPr>
      </w:pPr>
      <w:r>
        <w:rPr>
          <w:rStyle w:val="187"/>
          <w:rFonts w:hint="eastAsia" w:ascii="仿宋" w:hAnsi="仿宋" w:eastAsia="仿宋"/>
          <w:b/>
          <w:bCs/>
          <w:spacing w:val="0"/>
          <w:sz w:val="32"/>
          <w:szCs w:val="32"/>
        </w:rPr>
        <w:t>二○</w:t>
      </w:r>
      <w:r>
        <w:rPr>
          <w:rStyle w:val="187"/>
          <w:rFonts w:hint="eastAsia" w:ascii="仿宋" w:hAnsi="仿宋"/>
          <w:b/>
          <w:bCs/>
          <w:spacing w:val="0"/>
          <w:sz w:val="32"/>
          <w:szCs w:val="32"/>
          <w:lang w:eastAsia="zh-CN"/>
        </w:rPr>
        <w:t>二〇</w:t>
      </w:r>
      <w:r>
        <w:rPr>
          <w:rStyle w:val="187"/>
          <w:rFonts w:hint="eastAsia" w:ascii="仿宋" w:hAnsi="仿宋" w:eastAsia="仿宋"/>
          <w:b/>
          <w:bCs/>
          <w:spacing w:val="0"/>
          <w:sz w:val="32"/>
          <w:szCs w:val="32"/>
        </w:rPr>
        <w:t>年</w:t>
      </w:r>
      <w:r>
        <w:rPr>
          <w:rStyle w:val="187"/>
          <w:rFonts w:hint="eastAsia" w:ascii="仿宋" w:hAnsi="仿宋"/>
          <w:b/>
          <w:bCs/>
          <w:spacing w:val="0"/>
          <w:sz w:val="32"/>
          <w:szCs w:val="32"/>
          <w:lang w:eastAsia="zh-CN"/>
        </w:rPr>
        <w:t>四</w:t>
      </w:r>
      <w:r>
        <w:rPr>
          <w:rStyle w:val="187"/>
          <w:rFonts w:hint="eastAsia" w:ascii="仿宋" w:hAnsi="仿宋" w:eastAsia="仿宋"/>
          <w:b/>
          <w:bCs/>
          <w:spacing w:val="0"/>
          <w:sz w:val="32"/>
          <w:szCs w:val="32"/>
        </w:rPr>
        <w:t>月</w:t>
      </w:r>
    </w:p>
    <w:p>
      <w:pPr>
        <w:widowControl/>
        <w:shd w:val="clear" w:color="auto" w:fill="FFFFFF"/>
        <w:spacing w:line="420" w:lineRule="atLeast"/>
        <w:jc w:val="both"/>
        <w:rPr>
          <w:rFonts w:ascii="微软雅黑" w:hAnsi="微软雅黑" w:eastAsia="微软雅黑" w:cs="宋体"/>
          <w:b/>
          <w:bCs/>
          <w:color w:val="333333"/>
          <w:kern w:val="0"/>
          <w:sz w:val="30"/>
          <w:szCs w:val="30"/>
        </w:rPr>
      </w:pPr>
    </w:p>
    <w:p>
      <w:pPr>
        <w:widowControl/>
        <w:shd w:val="clear" w:color="auto" w:fill="FFFFFF"/>
        <w:spacing w:line="420" w:lineRule="atLeast"/>
        <w:jc w:val="center"/>
        <w:rPr>
          <w:rFonts w:ascii="宋体" w:hAnsi="宋体" w:cs="宋体"/>
          <w:color w:val="666666"/>
          <w:kern w:val="0"/>
          <w:szCs w:val="21"/>
        </w:rPr>
      </w:pPr>
      <w:r>
        <w:rPr>
          <w:rFonts w:hint="eastAsia" w:ascii="微软雅黑" w:hAnsi="微软雅黑" w:eastAsia="微软雅黑" w:cs="宋体"/>
          <w:b/>
          <w:bCs/>
          <w:color w:val="333333"/>
          <w:kern w:val="0"/>
          <w:sz w:val="30"/>
          <w:szCs w:val="30"/>
        </w:rPr>
        <w:t>第一章    招标公告</w:t>
      </w:r>
    </w:p>
    <w:p>
      <w:pPr>
        <w:widowControl/>
        <w:shd w:val="clear" w:color="auto" w:fill="FFFFFF"/>
        <w:spacing w:line="360" w:lineRule="atLeast"/>
        <w:jc w:val="left"/>
        <w:rPr>
          <w:rFonts w:ascii="宋体" w:hAnsi="宋体" w:cs="宋体"/>
          <w:kern w:val="0"/>
          <w:sz w:val="24"/>
          <w:szCs w:val="24"/>
        </w:rPr>
      </w:pPr>
      <w:r>
        <w:rPr>
          <w:rFonts w:ascii="宋体" w:hAnsi="宋体" w:cs="宋体"/>
          <w:color w:val="666666"/>
          <w:kern w:val="0"/>
          <w:sz w:val="24"/>
          <w:szCs w:val="24"/>
        </w:rPr>
        <w:t>一、招标信息</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1、项目名称：</w:t>
      </w:r>
      <w:r>
        <w:rPr>
          <w:rFonts w:hint="eastAsia" w:ascii="仿宋" w:hAnsi="仿宋"/>
          <w:spacing w:val="0"/>
          <w:sz w:val="24"/>
          <w:szCs w:val="24"/>
          <w:lang w:eastAsia="zh-CN"/>
        </w:rPr>
        <w:t>潜山市立医院消防维保</w:t>
      </w:r>
      <w:r>
        <w:rPr>
          <w:rFonts w:hint="eastAsia" w:ascii="仿宋" w:hAnsi="仿宋"/>
          <w:spacing w:val="0"/>
          <w:sz w:val="24"/>
          <w:szCs w:val="24"/>
        </w:rPr>
        <w:t>项目</w:t>
      </w:r>
    </w:p>
    <w:p>
      <w:pPr>
        <w:widowControl/>
        <w:shd w:val="clear" w:color="auto" w:fill="FFFFFF"/>
        <w:spacing w:line="360" w:lineRule="atLeast"/>
        <w:jc w:val="left"/>
        <w:rPr>
          <w:rFonts w:hint="eastAsia" w:ascii="仿宋" w:hAnsi="仿宋"/>
          <w:spacing w:val="0"/>
          <w:sz w:val="24"/>
          <w:szCs w:val="24"/>
          <w:lang w:eastAsia="zh-CN"/>
        </w:rPr>
      </w:pPr>
      <w:r>
        <w:rPr>
          <w:rFonts w:ascii="宋体" w:hAnsi="宋体" w:cs="宋体"/>
          <w:color w:val="666666"/>
          <w:kern w:val="0"/>
          <w:sz w:val="24"/>
          <w:szCs w:val="24"/>
        </w:rPr>
        <w:t>2、招标人：</w:t>
      </w:r>
      <w:r>
        <w:rPr>
          <w:rFonts w:hint="eastAsia" w:ascii="仿宋" w:hAnsi="仿宋"/>
          <w:spacing w:val="0"/>
          <w:sz w:val="24"/>
          <w:szCs w:val="24"/>
          <w:lang w:eastAsia="zh-CN"/>
        </w:rPr>
        <w:t>潜山市立医院</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3、招标编号：见下表</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4、招标内容：</w:t>
      </w:r>
    </w:p>
    <w:tbl>
      <w:tblPr>
        <w:tblStyle w:val="42"/>
        <w:tblW w:w="8505" w:type="dxa"/>
        <w:tblCellSpacing w:w="0" w:type="dxa"/>
        <w:tblInd w:w="20" w:type="dxa"/>
        <w:tblLayout w:type="autofit"/>
        <w:tblCellMar>
          <w:top w:w="0" w:type="dxa"/>
          <w:left w:w="0" w:type="dxa"/>
          <w:bottom w:w="0" w:type="dxa"/>
          <w:right w:w="0" w:type="dxa"/>
        </w:tblCellMar>
      </w:tblPr>
      <w:tblGrid>
        <w:gridCol w:w="2507"/>
        <w:gridCol w:w="3072"/>
        <w:gridCol w:w="2926"/>
      </w:tblGrid>
      <w:tr>
        <w:tblPrEx>
          <w:tblCellMar>
            <w:top w:w="0" w:type="dxa"/>
            <w:left w:w="0" w:type="dxa"/>
            <w:bottom w:w="0" w:type="dxa"/>
            <w:right w:w="0" w:type="dxa"/>
          </w:tblCellMar>
        </w:tblPrEx>
        <w:trPr>
          <w:trHeight w:val="287" w:hRule="atLeast"/>
          <w:tblCellSpacing w:w="0" w:type="dxa"/>
        </w:trPr>
        <w:tc>
          <w:tcPr>
            <w:tcW w:w="250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招标编号</w:t>
            </w:r>
          </w:p>
        </w:tc>
        <w:tc>
          <w:tcPr>
            <w:tcW w:w="307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设备名称</w:t>
            </w:r>
          </w:p>
        </w:tc>
        <w:tc>
          <w:tcPr>
            <w:tcW w:w="2926"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备注</w:t>
            </w:r>
          </w:p>
        </w:tc>
      </w:tr>
      <w:tr>
        <w:tblPrEx>
          <w:tblCellMar>
            <w:top w:w="0" w:type="dxa"/>
            <w:left w:w="0" w:type="dxa"/>
            <w:bottom w:w="0" w:type="dxa"/>
            <w:right w:w="0" w:type="dxa"/>
          </w:tblCellMar>
        </w:tblPrEx>
        <w:trPr>
          <w:trHeight w:val="546" w:hRule="atLeast"/>
          <w:tblCellSpacing w:w="0" w:type="dxa"/>
        </w:trPr>
        <w:tc>
          <w:tcPr>
            <w:tcW w:w="2507"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kern w:val="0"/>
                <w:sz w:val="24"/>
                <w:szCs w:val="24"/>
              </w:rPr>
            </w:pPr>
            <w:r>
              <w:rPr>
                <w:rFonts w:hint="eastAsia" w:ascii="宋体" w:hAnsi="宋体" w:cs="宋体"/>
                <w:b w:val="0"/>
                <w:bCs/>
                <w:sz w:val="28"/>
                <w:szCs w:val="18"/>
                <w:lang w:val="en-US" w:eastAsia="zh-CN"/>
              </w:rPr>
              <w:t>SLYY2020.51</w:t>
            </w:r>
          </w:p>
        </w:tc>
        <w:tc>
          <w:tcPr>
            <w:tcW w:w="307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rPr>
              <w:t>消防维保</w:t>
            </w:r>
          </w:p>
        </w:tc>
        <w:tc>
          <w:tcPr>
            <w:tcW w:w="2926" w:type="dxa"/>
            <w:tcBorders>
              <w:top w:val="single" w:color="000000" w:sz="8" w:space="0"/>
              <w:left w:val="single" w:color="000000" w:sz="8" w:space="0"/>
              <w:bottom w:val="single" w:color="000000" w:sz="8" w:space="0"/>
              <w:right w:val="single" w:color="000000" w:sz="8" w:space="0"/>
            </w:tcBorders>
            <w:vAlign w:val="center"/>
          </w:tcPr>
          <w:p>
            <w:pPr>
              <w:widowControl/>
              <w:textAlignment w:val="center"/>
              <w:rPr>
                <w:rFonts w:ascii="宋体" w:hAnsi="宋体" w:cs="宋体"/>
                <w:kern w:val="0"/>
                <w:sz w:val="24"/>
                <w:szCs w:val="24"/>
              </w:rPr>
            </w:pPr>
            <w:r>
              <w:rPr>
                <w:rFonts w:hint="eastAsia" w:ascii="宋体" w:hAnsi="宋体" w:cs="宋体"/>
                <w:kern w:val="0"/>
                <w:sz w:val="24"/>
                <w:szCs w:val="24"/>
              </w:rPr>
              <w:t>医院消防安全维护</w:t>
            </w:r>
            <w:r>
              <w:rPr>
                <w:rFonts w:ascii="宋体" w:hAnsi="宋体" w:cs="宋体"/>
                <w:color w:val="666666"/>
                <w:kern w:val="0"/>
                <w:sz w:val="24"/>
                <w:szCs w:val="24"/>
              </w:rPr>
              <w:t>、</w:t>
            </w:r>
            <w:r>
              <w:rPr>
                <w:rFonts w:hint="eastAsia" w:ascii="宋体" w:hAnsi="宋体" w:cs="宋体"/>
                <w:kern w:val="0"/>
                <w:sz w:val="24"/>
                <w:szCs w:val="24"/>
              </w:rPr>
              <w:t>检测</w:t>
            </w:r>
            <w:r>
              <w:rPr>
                <w:rFonts w:ascii="宋体" w:hAnsi="宋体" w:cs="宋体"/>
                <w:color w:val="666666"/>
                <w:kern w:val="0"/>
                <w:sz w:val="24"/>
                <w:szCs w:val="24"/>
              </w:rPr>
              <w:t>、</w:t>
            </w:r>
            <w:r>
              <w:rPr>
                <w:rFonts w:hint="eastAsia" w:ascii="宋体" w:hAnsi="宋体" w:cs="宋体"/>
                <w:kern w:val="0"/>
                <w:sz w:val="24"/>
                <w:szCs w:val="24"/>
              </w:rPr>
              <w:t>被控设备的所有维保项目</w:t>
            </w:r>
          </w:p>
        </w:tc>
      </w:tr>
    </w:tbl>
    <w:p>
      <w:pPr>
        <w:widowControl/>
        <w:shd w:val="clear" w:color="auto" w:fill="FFFFFF"/>
        <w:spacing w:line="360" w:lineRule="atLeast"/>
        <w:jc w:val="left"/>
        <w:rPr>
          <w:rFonts w:ascii="宋体" w:hAnsi="宋体" w:cs="宋体"/>
          <w:b/>
          <w:color w:val="666666"/>
          <w:kern w:val="0"/>
          <w:sz w:val="24"/>
          <w:szCs w:val="24"/>
        </w:rPr>
      </w:pPr>
      <w:r>
        <w:rPr>
          <w:rFonts w:ascii="宋体" w:hAnsi="宋体" w:cs="宋体"/>
          <w:b/>
          <w:color w:val="666666"/>
          <w:kern w:val="0"/>
          <w:sz w:val="24"/>
          <w:szCs w:val="24"/>
        </w:rPr>
        <w:t>具体内容及参数详见招标文件。</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二、报名时间和地点</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1、报名时间：20</w:t>
      </w:r>
      <w:r>
        <w:rPr>
          <w:rFonts w:hint="eastAsia" w:ascii="宋体" w:hAnsi="宋体" w:cs="宋体"/>
          <w:color w:val="666666"/>
          <w:kern w:val="0"/>
          <w:sz w:val="24"/>
          <w:szCs w:val="24"/>
          <w:lang w:val="en-US" w:eastAsia="zh-CN"/>
        </w:rPr>
        <w:t>20</w:t>
      </w:r>
      <w:r>
        <w:rPr>
          <w:rFonts w:ascii="宋体" w:hAnsi="宋体" w:cs="宋体"/>
          <w:color w:val="666666"/>
          <w:kern w:val="0"/>
          <w:sz w:val="24"/>
          <w:szCs w:val="24"/>
        </w:rPr>
        <w:t>年</w:t>
      </w:r>
      <w:r>
        <w:rPr>
          <w:rFonts w:hint="eastAsia" w:ascii="宋体" w:hAnsi="宋体" w:cs="宋体"/>
          <w:color w:val="666666"/>
          <w:kern w:val="0"/>
          <w:sz w:val="24"/>
          <w:szCs w:val="24"/>
          <w:lang w:val="en-US" w:eastAsia="zh-CN"/>
        </w:rPr>
        <w:t xml:space="preserve"> 04 </w:t>
      </w:r>
      <w:r>
        <w:rPr>
          <w:rFonts w:ascii="宋体" w:hAnsi="宋体" w:cs="宋体"/>
          <w:color w:val="666666"/>
          <w:kern w:val="0"/>
          <w:sz w:val="24"/>
          <w:szCs w:val="24"/>
        </w:rPr>
        <w:t>月</w:t>
      </w:r>
      <w:r>
        <w:rPr>
          <w:rFonts w:hint="eastAsia" w:ascii="宋体" w:hAnsi="宋体" w:cs="宋体"/>
          <w:color w:val="666666"/>
          <w:kern w:val="0"/>
          <w:sz w:val="24"/>
          <w:szCs w:val="24"/>
          <w:lang w:val="en-US" w:eastAsia="zh-CN"/>
        </w:rPr>
        <w:t xml:space="preserve"> 15 </w:t>
      </w:r>
      <w:r>
        <w:rPr>
          <w:rFonts w:ascii="宋体" w:hAnsi="宋体" w:cs="宋体"/>
          <w:color w:val="666666"/>
          <w:kern w:val="0"/>
          <w:sz w:val="24"/>
          <w:szCs w:val="24"/>
        </w:rPr>
        <w:t>日至20</w:t>
      </w:r>
      <w:r>
        <w:rPr>
          <w:rFonts w:hint="eastAsia" w:ascii="宋体" w:hAnsi="宋体" w:cs="宋体"/>
          <w:color w:val="666666"/>
          <w:kern w:val="0"/>
          <w:sz w:val="24"/>
          <w:szCs w:val="24"/>
          <w:lang w:val="en-US" w:eastAsia="zh-CN"/>
        </w:rPr>
        <w:t>20</w:t>
      </w:r>
      <w:r>
        <w:rPr>
          <w:rFonts w:ascii="宋体" w:hAnsi="宋体" w:cs="宋体"/>
          <w:color w:val="666666"/>
          <w:kern w:val="0"/>
          <w:sz w:val="24"/>
          <w:szCs w:val="24"/>
        </w:rPr>
        <w:t>年</w:t>
      </w:r>
      <w:r>
        <w:rPr>
          <w:rFonts w:hint="eastAsia" w:ascii="宋体" w:hAnsi="宋体" w:cs="宋体"/>
          <w:color w:val="666666"/>
          <w:kern w:val="0"/>
          <w:sz w:val="24"/>
          <w:szCs w:val="24"/>
          <w:lang w:val="en-US" w:eastAsia="zh-CN"/>
        </w:rPr>
        <w:t xml:space="preserve"> 04</w:t>
      </w:r>
      <w:r>
        <w:rPr>
          <w:rFonts w:ascii="宋体" w:hAnsi="宋体" w:cs="宋体"/>
          <w:color w:val="666666"/>
          <w:kern w:val="0"/>
          <w:sz w:val="24"/>
          <w:szCs w:val="24"/>
        </w:rPr>
        <w:t>月</w:t>
      </w:r>
      <w:r>
        <w:rPr>
          <w:rFonts w:hint="eastAsia" w:ascii="宋体" w:hAnsi="宋体" w:cs="宋体"/>
          <w:color w:val="666666"/>
          <w:kern w:val="0"/>
          <w:sz w:val="24"/>
          <w:szCs w:val="24"/>
          <w:lang w:val="en-US" w:eastAsia="zh-CN"/>
        </w:rPr>
        <w:t xml:space="preserve"> 21 </w:t>
      </w:r>
      <w:r>
        <w:rPr>
          <w:rFonts w:ascii="宋体" w:hAnsi="宋体" w:cs="宋体"/>
          <w:color w:val="666666"/>
          <w:kern w:val="0"/>
          <w:sz w:val="24"/>
          <w:szCs w:val="24"/>
        </w:rPr>
        <w:t>日（法定公休日、法定节假日除外），每天上午</w:t>
      </w:r>
      <w:r>
        <w:rPr>
          <w:rFonts w:hint="eastAsia" w:ascii="宋体" w:hAnsi="宋体" w:cs="宋体"/>
          <w:color w:val="666666"/>
          <w:kern w:val="0"/>
          <w:sz w:val="24"/>
          <w:szCs w:val="24"/>
          <w:lang w:val="en-US" w:eastAsia="zh-CN"/>
        </w:rPr>
        <w:t>8</w:t>
      </w:r>
      <w:r>
        <w:rPr>
          <w:rFonts w:ascii="宋体" w:hAnsi="宋体" w:cs="宋体"/>
          <w:color w:val="666666"/>
          <w:kern w:val="0"/>
          <w:sz w:val="24"/>
          <w:szCs w:val="24"/>
        </w:rPr>
        <w:t>:00时至11：30时，下午14:30至17：</w:t>
      </w:r>
      <w:r>
        <w:rPr>
          <w:rFonts w:hint="eastAsia" w:ascii="宋体" w:hAnsi="宋体" w:cs="宋体"/>
          <w:color w:val="666666"/>
          <w:kern w:val="0"/>
          <w:sz w:val="24"/>
          <w:szCs w:val="24"/>
          <w:lang w:val="en-US" w:eastAsia="zh-CN"/>
        </w:rPr>
        <w:t>3</w:t>
      </w:r>
      <w:r>
        <w:rPr>
          <w:rFonts w:ascii="宋体" w:hAnsi="宋体" w:cs="宋体"/>
          <w:color w:val="666666"/>
          <w:kern w:val="0"/>
          <w:sz w:val="24"/>
          <w:szCs w:val="24"/>
        </w:rPr>
        <w:t>0（北京时间）。</w:t>
      </w:r>
    </w:p>
    <w:p>
      <w:pPr>
        <w:widowControl/>
        <w:shd w:val="clear" w:color="auto" w:fill="FFFFFF"/>
        <w:spacing w:line="360" w:lineRule="atLeast"/>
        <w:jc w:val="left"/>
        <w:rPr>
          <w:rFonts w:hint="eastAsia" w:ascii="宋体" w:hAnsi="宋体" w:cs="宋体"/>
          <w:color w:val="666666"/>
          <w:kern w:val="0"/>
          <w:sz w:val="24"/>
          <w:szCs w:val="24"/>
          <w:lang w:eastAsia="zh-CN"/>
        </w:rPr>
      </w:pPr>
      <w:r>
        <w:rPr>
          <w:rFonts w:ascii="宋体" w:hAnsi="宋体" w:cs="宋体"/>
          <w:color w:val="666666"/>
          <w:kern w:val="0"/>
          <w:sz w:val="24"/>
          <w:szCs w:val="24"/>
        </w:rPr>
        <w:t>2、报名地点：</w:t>
      </w:r>
      <w:r>
        <w:rPr>
          <w:rFonts w:hint="eastAsia" w:ascii="宋体" w:hAnsi="宋体" w:cs="宋体"/>
          <w:color w:val="666666"/>
          <w:kern w:val="0"/>
          <w:sz w:val="24"/>
          <w:szCs w:val="24"/>
          <w:lang w:eastAsia="zh-CN"/>
        </w:rPr>
        <w:t>潜山市立医院</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凡有意参加投标的潜在投标人，请在报名时间内携带报名资料报名，报名初审合格后通知购买招标文件。</w:t>
      </w:r>
    </w:p>
    <w:p>
      <w:pPr>
        <w:widowControl/>
        <w:shd w:val="clear" w:color="auto" w:fill="FFFFFF"/>
        <w:spacing w:line="360" w:lineRule="atLeast"/>
        <w:ind w:left="425" w:hanging="425"/>
        <w:jc w:val="left"/>
        <w:rPr>
          <w:rFonts w:ascii="宋体" w:hAnsi="宋体" w:cs="宋体"/>
          <w:color w:val="666666"/>
          <w:kern w:val="0"/>
          <w:sz w:val="24"/>
          <w:szCs w:val="24"/>
        </w:rPr>
      </w:pPr>
      <w:r>
        <w:rPr>
          <w:rFonts w:ascii="宋体" w:hAnsi="宋体" w:cs="宋体"/>
          <w:color w:val="666666"/>
          <w:kern w:val="0"/>
          <w:sz w:val="24"/>
          <w:szCs w:val="24"/>
        </w:rPr>
        <w:t>三、报名时应携带的资料</w:t>
      </w:r>
    </w:p>
    <w:p>
      <w:pPr>
        <w:widowControl/>
        <w:shd w:val="clear" w:color="auto" w:fill="FFFFFF"/>
        <w:spacing w:line="360" w:lineRule="atLeast"/>
        <w:ind w:left="425" w:hanging="425"/>
        <w:jc w:val="left"/>
        <w:rPr>
          <w:rFonts w:ascii="宋体" w:hAnsi="宋体" w:cs="宋体"/>
          <w:color w:val="666666"/>
          <w:kern w:val="0"/>
          <w:sz w:val="24"/>
          <w:szCs w:val="24"/>
        </w:rPr>
      </w:pPr>
      <w:r>
        <w:rPr>
          <w:rFonts w:ascii="宋体" w:hAnsi="宋体" w:cs="宋体"/>
          <w:color w:val="666666"/>
          <w:kern w:val="0"/>
          <w:sz w:val="24"/>
          <w:szCs w:val="24"/>
        </w:rPr>
        <w:t>1. 投标人概况及供应商法人授权委托书原件；（后附格式）</w:t>
      </w:r>
    </w:p>
    <w:p>
      <w:pPr>
        <w:widowControl/>
        <w:shd w:val="clear" w:color="auto" w:fill="FFFFFF"/>
        <w:spacing w:line="560" w:lineRule="atLeast"/>
        <w:ind w:firstLine="480"/>
        <w:jc w:val="left"/>
        <w:textAlignment w:val="baseline"/>
        <w:rPr>
          <w:rFonts w:ascii="微软雅黑" w:hAnsi="微软雅黑" w:eastAsia="微软雅黑" w:cs="宋体"/>
          <w:color w:val="383838"/>
          <w:kern w:val="0"/>
          <w:sz w:val="24"/>
          <w:szCs w:val="24"/>
        </w:rPr>
      </w:pPr>
      <w:r>
        <w:rPr>
          <w:rFonts w:hint="eastAsia" w:ascii="宋体" w:hAnsi="宋体" w:cs="宋体"/>
          <w:color w:val="383838"/>
          <w:kern w:val="0"/>
          <w:sz w:val="24"/>
          <w:szCs w:val="24"/>
        </w:rPr>
        <w:t>（一）符合《中华人民共和国政府采购法》第二十二条规定应当具备的条件；</w:t>
      </w:r>
    </w:p>
    <w:p>
      <w:pPr>
        <w:widowControl/>
        <w:shd w:val="clear" w:color="auto" w:fill="FFFFFF"/>
        <w:spacing w:line="560" w:lineRule="atLeast"/>
        <w:ind w:firstLine="480"/>
        <w:jc w:val="left"/>
        <w:textAlignment w:val="baseline"/>
        <w:rPr>
          <w:rFonts w:ascii="微软雅黑" w:hAnsi="微软雅黑" w:eastAsia="微软雅黑" w:cs="宋体"/>
          <w:color w:val="383838"/>
          <w:kern w:val="0"/>
          <w:sz w:val="24"/>
          <w:szCs w:val="24"/>
        </w:rPr>
      </w:pPr>
      <w:r>
        <w:rPr>
          <w:rFonts w:hint="eastAsia" w:ascii="宋体" w:hAnsi="宋体" w:cs="宋体"/>
          <w:color w:val="333333"/>
          <w:kern w:val="0"/>
          <w:sz w:val="24"/>
          <w:szCs w:val="24"/>
        </w:rPr>
        <w:t>（二）应自觉抵制政府采购领域商业贿赂行为；</w:t>
      </w:r>
    </w:p>
    <w:p>
      <w:pPr>
        <w:widowControl/>
        <w:shd w:val="clear" w:color="auto" w:fill="FFFFFF"/>
        <w:spacing w:line="560" w:lineRule="atLeast"/>
        <w:ind w:firstLine="480"/>
        <w:jc w:val="left"/>
        <w:textAlignment w:val="baseline"/>
        <w:rPr>
          <w:rFonts w:ascii="微软雅黑" w:hAnsi="微软雅黑" w:eastAsia="微软雅黑" w:cs="宋体"/>
          <w:color w:val="383838"/>
          <w:kern w:val="0"/>
          <w:sz w:val="24"/>
          <w:szCs w:val="24"/>
        </w:rPr>
      </w:pPr>
      <w:r>
        <w:rPr>
          <w:rFonts w:hint="eastAsia" w:ascii="宋体" w:hAnsi="宋体" w:cs="宋体"/>
          <w:color w:val="333333"/>
          <w:kern w:val="0"/>
          <w:sz w:val="24"/>
          <w:szCs w:val="24"/>
        </w:rPr>
        <w:t>（三）合格投标人还要满足的其它资格条件；</w:t>
      </w:r>
    </w:p>
    <w:p>
      <w:pPr>
        <w:pStyle w:val="153"/>
        <w:numPr>
          <w:ilvl w:val="0"/>
          <w:numId w:val="1"/>
        </w:numPr>
        <w:ind w:firstLineChars="0"/>
        <w:rPr>
          <w:rFonts w:ascii="宋体" w:hAnsi="宋体"/>
          <w:sz w:val="24"/>
        </w:rPr>
      </w:pPr>
      <w:r>
        <w:rPr>
          <w:rFonts w:hint="eastAsia" w:ascii="宋体" w:hAnsi="宋体" w:cs="宋体"/>
          <w:color w:val="383838"/>
          <w:kern w:val="0"/>
          <w:sz w:val="24"/>
        </w:rPr>
        <w:t>必须是中华人民共和国境内合法注册并具有独立企业法人资格；</w:t>
      </w:r>
    </w:p>
    <w:p>
      <w:pPr>
        <w:pStyle w:val="153"/>
        <w:numPr>
          <w:ilvl w:val="0"/>
          <w:numId w:val="1"/>
        </w:numPr>
        <w:ind w:firstLineChars="0"/>
        <w:rPr>
          <w:rFonts w:ascii="宋体" w:hAnsi="宋体"/>
          <w:sz w:val="24"/>
        </w:rPr>
      </w:pPr>
      <w:r>
        <w:rPr>
          <w:rFonts w:hint="eastAsia" w:ascii="宋体" w:hAnsi="宋体" w:cs="宋体"/>
          <w:color w:val="383838"/>
          <w:kern w:val="0"/>
          <w:sz w:val="24"/>
        </w:rPr>
        <w:t>供应商具有消防设施维护保养检测机构二级或二级以上资质</w:t>
      </w:r>
      <w:r>
        <w:rPr>
          <w:rFonts w:hint="eastAsia" w:ascii="宋体" w:hAnsi="宋体" w:cs="宋体"/>
          <w:color w:val="383838"/>
          <w:kern w:val="0"/>
          <w:sz w:val="24"/>
          <w:lang w:eastAsia="zh-CN"/>
        </w:rPr>
        <w:t>（不含临时）</w:t>
      </w:r>
      <w:r>
        <w:rPr>
          <w:rFonts w:hint="eastAsia" w:ascii="宋体" w:hAnsi="宋体" w:cs="宋体"/>
          <w:color w:val="383838"/>
          <w:kern w:val="0"/>
          <w:sz w:val="24"/>
        </w:rPr>
        <w:t>，同时具有有效的安全生产许可证；</w:t>
      </w:r>
      <w:r>
        <w:rPr>
          <w:rFonts w:hint="eastAsia" w:ascii="宋体" w:hAnsi="宋体"/>
          <w:sz w:val="24"/>
        </w:rPr>
        <w:t>有相应消防</w:t>
      </w:r>
      <w:r>
        <w:rPr>
          <w:rFonts w:hint="eastAsia" w:ascii="宋体" w:hAnsi="宋体"/>
          <w:sz w:val="24"/>
          <w:lang w:eastAsia="zh-CN"/>
        </w:rPr>
        <w:t>维保技术</w:t>
      </w:r>
      <w:r>
        <w:rPr>
          <w:rFonts w:hint="eastAsia" w:ascii="宋体" w:hAnsi="宋体"/>
          <w:sz w:val="24"/>
        </w:rPr>
        <w:t>人员和设备</w:t>
      </w:r>
      <w:r>
        <w:rPr>
          <w:rFonts w:hint="eastAsia" w:ascii="宋体" w:hAnsi="宋体"/>
          <w:sz w:val="24"/>
          <w:lang w:val="en-US" w:eastAsia="zh-CN"/>
        </w:rPr>
        <w:t>；</w:t>
      </w:r>
    </w:p>
    <w:p>
      <w:pPr>
        <w:ind w:left="1140" w:leftChars="200" w:hanging="720" w:hangingChars="300"/>
        <w:rPr>
          <w:rFonts w:ascii="宋体" w:hAnsi="宋体"/>
          <w:sz w:val="24"/>
          <w:szCs w:val="24"/>
        </w:rPr>
      </w:pPr>
      <w:r>
        <w:rPr>
          <w:rFonts w:hint="eastAsia" w:ascii="宋体" w:hAnsi="宋体"/>
          <w:sz w:val="24"/>
          <w:szCs w:val="24"/>
        </w:rPr>
        <w:t>（四）</w:t>
      </w:r>
      <w:r>
        <w:rPr>
          <w:rFonts w:hint="eastAsia" w:ascii="宋体" w:hAnsi="宋体" w:eastAsia="宋体" w:cs="宋体"/>
          <w:color w:val="383838"/>
          <w:kern w:val="0"/>
          <w:sz w:val="24"/>
          <w:szCs w:val="24"/>
          <w:lang w:val="en-US" w:eastAsia="zh-CN" w:bidi="ar-SA"/>
        </w:rPr>
        <w:t>满足《中华人民共和国招标投标法》及其它相关法律、法规、管理办法中规定的其它条件；</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   上述资料提供一份，加盖单位公章并装订成册。</w:t>
      </w:r>
    </w:p>
    <w:p>
      <w:pPr>
        <w:widowControl/>
        <w:shd w:val="clear" w:color="auto" w:fill="FFFFFF"/>
        <w:spacing w:line="360" w:lineRule="atLeast"/>
        <w:jc w:val="left"/>
        <w:rPr>
          <w:rFonts w:ascii="宋体" w:hAnsi="宋体" w:cs="宋体"/>
          <w:color w:val="666666"/>
          <w:kern w:val="0"/>
          <w:sz w:val="24"/>
          <w:szCs w:val="24"/>
        </w:rPr>
      </w:pPr>
    </w:p>
    <w:p>
      <w:pPr>
        <w:widowControl/>
        <w:shd w:val="clear" w:color="auto" w:fill="FFFFFF"/>
        <w:spacing w:line="360" w:lineRule="atLeast"/>
        <w:jc w:val="left"/>
        <w:rPr>
          <w:rFonts w:ascii="宋体" w:hAnsi="宋体" w:cs="宋体"/>
          <w:color w:val="666666"/>
          <w:kern w:val="0"/>
          <w:sz w:val="24"/>
          <w:szCs w:val="24"/>
        </w:rPr>
      </w:pPr>
      <w:r>
        <w:rPr>
          <w:rFonts w:hint="eastAsia" w:ascii="宋体" w:hAnsi="宋体" w:cs="宋体"/>
          <w:color w:val="666666"/>
          <w:kern w:val="0"/>
          <w:sz w:val="24"/>
          <w:szCs w:val="24"/>
        </w:rPr>
        <w:t>四、投标单位必须具备履行本项目的能力，不接受联合体投标。</w:t>
      </w:r>
    </w:p>
    <w:p>
      <w:pPr>
        <w:widowControl/>
        <w:shd w:val="clear" w:color="auto" w:fill="FFFFFF"/>
        <w:spacing w:line="360" w:lineRule="atLeast"/>
        <w:jc w:val="left"/>
        <w:rPr>
          <w:rFonts w:ascii="宋体" w:hAnsi="宋体" w:cs="宋体"/>
          <w:color w:val="666666"/>
          <w:kern w:val="0"/>
          <w:sz w:val="24"/>
          <w:szCs w:val="24"/>
        </w:rPr>
      </w:pPr>
      <w:r>
        <w:rPr>
          <w:rFonts w:hint="eastAsia" w:ascii="宋体" w:hAnsi="宋体" w:cs="宋体"/>
          <w:color w:val="666666"/>
          <w:kern w:val="0"/>
          <w:sz w:val="24"/>
          <w:szCs w:val="24"/>
        </w:rPr>
        <w:t>五</w:t>
      </w:r>
      <w:r>
        <w:rPr>
          <w:rFonts w:ascii="宋体" w:hAnsi="宋体" w:cs="宋体"/>
          <w:color w:val="666666"/>
          <w:kern w:val="0"/>
          <w:sz w:val="24"/>
          <w:szCs w:val="24"/>
        </w:rPr>
        <w:t>、联系方式</w:t>
      </w:r>
    </w:p>
    <w:p>
      <w:pPr>
        <w:widowControl/>
        <w:shd w:val="clear" w:color="auto" w:fill="FFFFFF"/>
        <w:spacing w:line="360" w:lineRule="atLeast"/>
        <w:jc w:val="left"/>
        <w:rPr>
          <w:rFonts w:ascii="宋体" w:hAnsi="宋体" w:cs="宋体"/>
          <w:color w:val="666666"/>
          <w:kern w:val="0"/>
          <w:sz w:val="24"/>
          <w:szCs w:val="24"/>
        </w:rPr>
      </w:pPr>
      <w:r>
        <w:rPr>
          <w:rFonts w:hint="eastAsia" w:ascii="宋体" w:hAnsi="宋体" w:cs="宋体"/>
          <w:color w:val="666666"/>
          <w:kern w:val="0"/>
          <w:sz w:val="24"/>
          <w:szCs w:val="24"/>
          <w:lang w:eastAsia="zh-CN"/>
        </w:rPr>
        <w:t>潜山市立医院</w:t>
      </w:r>
    </w:p>
    <w:p>
      <w:pPr>
        <w:widowControl/>
        <w:shd w:val="clear" w:color="auto" w:fill="FFFFFF"/>
        <w:spacing w:line="360" w:lineRule="atLeast"/>
        <w:jc w:val="left"/>
        <w:rPr>
          <w:rFonts w:hint="eastAsia" w:ascii="宋体" w:hAnsi="宋体" w:cs="宋体"/>
          <w:color w:val="666666"/>
          <w:kern w:val="0"/>
          <w:sz w:val="24"/>
          <w:szCs w:val="24"/>
          <w:lang w:val="en-US" w:eastAsia="zh-CN"/>
        </w:rPr>
      </w:pPr>
      <w:r>
        <w:rPr>
          <w:rFonts w:ascii="宋体" w:hAnsi="宋体" w:cs="宋体"/>
          <w:color w:val="666666"/>
          <w:kern w:val="0"/>
          <w:sz w:val="24"/>
          <w:szCs w:val="24"/>
        </w:rPr>
        <w:t>联系人：</w:t>
      </w:r>
      <w:r>
        <w:rPr>
          <w:rFonts w:hint="eastAsia" w:ascii="宋体" w:hAnsi="宋体" w:cs="宋体"/>
          <w:color w:val="666666"/>
          <w:kern w:val="0"/>
          <w:sz w:val="24"/>
          <w:szCs w:val="24"/>
          <w:lang w:eastAsia="zh-CN"/>
        </w:rPr>
        <w:t>张先生</w:t>
      </w:r>
      <w:r>
        <w:rPr>
          <w:rFonts w:hint="eastAsia" w:ascii="宋体" w:hAnsi="宋体" w:cs="宋体"/>
          <w:color w:val="666666"/>
          <w:kern w:val="0"/>
          <w:sz w:val="24"/>
          <w:szCs w:val="24"/>
          <w:lang w:val="en-US" w:eastAsia="zh-CN"/>
        </w:rPr>
        <w:t xml:space="preserve">   </w:t>
      </w:r>
    </w:p>
    <w:p>
      <w:pPr>
        <w:widowControl/>
        <w:shd w:val="clear" w:color="auto" w:fill="FFFFFF"/>
        <w:spacing w:line="360" w:lineRule="atLeast"/>
        <w:jc w:val="left"/>
        <w:rPr>
          <w:rFonts w:hint="default" w:ascii="宋体" w:hAnsi="宋体" w:eastAsia="宋体" w:cs="宋体"/>
          <w:color w:val="666666"/>
          <w:kern w:val="0"/>
          <w:sz w:val="24"/>
          <w:szCs w:val="24"/>
          <w:lang w:val="en-US" w:eastAsia="zh-CN"/>
        </w:rPr>
      </w:pPr>
      <w:r>
        <w:rPr>
          <w:rFonts w:ascii="宋体" w:hAnsi="宋体" w:cs="宋体"/>
          <w:color w:val="666666"/>
          <w:kern w:val="0"/>
          <w:sz w:val="24"/>
          <w:szCs w:val="24"/>
        </w:rPr>
        <w:t>电话： </w:t>
      </w:r>
      <w:r>
        <w:rPr>
          <w:rFonts w:hint="eastAsia" w:ascii="宋体" w:hAnsi="宋体" w:cs="宋体"/>
          <w:color w:val="666666"/>
          <w:kern w:val="0"/>
          <w:sz w:val="24"/>
          <w:szCs w:val="24"/>
          <w:lang w:val="en-US" w:eastAsia="zh-CN"/>
        </w:rPr>
        <w:t xml:space="preserve"> 13866051500    8820699</w:t>
      </w:r>
    </w:p>
    <w:p>
      <w:pPr>
        <w:widowControl/>
        <w:shd w:val="clear" w:color="auto" w:fill="FFFFFF"/>
        <w:spacing w:line="360" w:lineRule="atLeast"/>
        <w:jc w:val="left"/>
        <w:rPr>
          <w:rFonts w:ascii="宋体" w:hAnsi="宋体" w:cs="宋体"/>
          <w:color w:val="666666"/>
          <w:kern w:val="0"/>
          <w:sz w:val="24"/>
          <w:szCs w:val="24"/>
        </w:rPr>
      </w:pPr>
    </w:p>
    <w:p>
      <w:pPr>
        <w:widowControl/>
        <w:shd w:val="clear" w:color="auto" w:fill="FFFFFF"/>
        <w:spacing w:line="360" w:lineRule="atLeast"/>
        <w:jc w:val="left"/>
        <w:rPr>
          <w:rFonts w:ascii="宋体" w:hAnsi="宋体" w:cs="宋体"/>
          <w:color w:val="666666"/>
          <w:kern w:val="0"/>
          <w:sz w:val="24"/>
          <w:szCs w:val="24"/>
        </w:rPr>
      </w:pPr>
    </w:p>
    <w:p>
      <w:pPr>
        <w:widowControl/>
        <w:shd w:val="clear" w:color="auto" w:fill="FFFFFF"/>
        <w:spacing w:line="360" w:lineRule="atLeast"/>
        <w:jc w:val="left"/>
        <w:rPr>
          <w:rFonts w:ascii="宋体" w:hAnsi="宋体" w:cs="宋体"/>
          <w:color w:val="666666"/>
          <w:kern w:val="0"/>
          <w:sz w:val="24"/>
          <w:szCs w:val="24"/>
        </w:rPr>
      </w:pPr>
    </w:p>
    <w:p>
      <w:pPr>
        <w:widowControl/>
        <w:shd w:val="clear" w:color="auto" w:fill="FFFFFF"/>
        <w:spacing w:line="360" w:lineRule="atLeast"/>
        <w:jc w:val="left"/>
        <w:rPr>
          <w:rFonts w:ascii="宋体" w:hAnsi="宋体" w:cs="宋体"/>
          <w:color w:val="666666"/>
          <w:kern w:val="0"/>
          <w:sz w:val="24"/>
          <w:szCs w:val="24"/>
        </w:rPr>
      </w:pP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法人授权委托书格式：</w:t>
      </w:r>
    </w:p>
    <w:p>
      <w:pPr>
        <w:widowControl/>
        <w:shd w:val="clear" w:color="auto" w:fill="FFFFFF"/>
        <w:spacing w:line="360" w:lineRule="atLeast"/>
        <w:jc w:val="center"/>
        <w:rPr>
          <w:rFonts w:ascii="宋体" w:hAnsi="宋体" w:cs="宋体"/>
          <w:color w:val="666666"/>
          <w:kern w:val="0"/>
          <w:sz w:val="24"/>
          <w:szCs w:val="24"/>
        </w:rPr>
      </w:pPr>
      <w:r>
        <w:rPr>
          <w:rFonts w:ascii="宋体" w:hAnsi="宋体" w:cs="宋体"/>
          <w:b/>
          <w:bCs/>
          <w:color w:val="666666"/>
          <w:kern w:val="0"/>
          <w:sz w:val="24"/>
          <w:szCs w:val="24"/>
        </w:rPr>
        <w:t>供应商法定代表人授权书</w:t>
      </w:r>
    </w:p>
    <w:p>
      <w:pPr>
        <w:widowControl/>
        <w:shd w:val="clear" w:color="auto" w:fill="FFFFFF"/>
        <w:spacing w:line="360" w:lineRule="atLeast"/>
        <w:jc w:val="center"/>
        <w:rPr>
          <w:rFonts w:ascii="宋体" w:hAnsi="宋体" w:cs="宋体"/>
          <w:color w:val="666666"/>
          <w:kern w:val="0"/>
          <w:sz w:val="24"/>
          <w:szCs w:val="24"/>
        </w:rPr>
      </w:pPr>
      <w:r>
        <w:rPr>
          <w:rFonts w:ascii="宋体" w:hAnsi="宋体" w:cs="宋体"/>
          <w:b/>
          <w:bCs/>
          <w:color w:val="666666"/>
          <w:kern w:val="0"/>
          <w:sz w:val="24"/>
          <w:szCs w:val="24"/>
        </w:rPr>
        <w:t> </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本授权书声明：</w:t>
      </w:r>
    </w:p>
    <w:p>
      <w:pPr>
        <w:widowControl/>
        <w:shd w:val="clear" w:color="auto" w:fill="FFFFFF"/>
        <w:spacing w:line="360" w:lineRule="atLeast"/>
        <w:ind w:firstLine="480"/>
        <w:jc w:val="left"/>
        <w:rPr>
          <w:rFonts w:ascii="宋体" w:hAnsi="宋体" w:cs="宋体"/>
          <w:color w:val="666666"/>
          <w:kern w:val="0"/>
          <w:sz w:val="24"/>
          <w:szCs w:val="24"/>
        </w:rPr>
      </w:pPr>
      <w:r>
        <w:rPr>
          <w:rFonts w:hint="eastAsia" w:ascii="宋体" w:hAnsi="宋体" w:cs="宋体"/>
          <w:color w:val="666666"/>
          <w:kern w:val="0"/>
          <w:sz w:val="24"/>
          <w:szCs w:val="24"/>
          <w:lang w:eastAsia="zh-CN"/>
        </w:rPr>
        <w:t>注册</w:t>
      </w:r>
      <w:r>
        <w:rPr>
          <w:rFonts w:ascii="宋体" w:hAnsi="宋体" w:cs="宋体"/>
          <w:color w:val="666666"/>
          <w:kern w:val="0"/>
          <w:sz w:val="24"/>
          <w:szCs w:val="24"/>
        </w:rPr>
        <w:t>于</w:t>
      </w:r>
      <w:r>
        <w:rPr>
          <w:rFonts w:ascii="宋体" w:hAnsi="宋体" w:cs="宋体"/>
          <w:color w:val="666666"/>
          <w:kern w:val="0"/>
          <w:sz w:val="24"/>
          <w:szCs w:val="24"/>
          <w:u w:val="single"/>
        </w:rPr>
        <w:t>            </w:t>
      </w:r>
      <w:r>
        <w:rPr>
          <w:rFonts w:hint="eastAsia" w:ascii="宋体" w:hAnsi="宋体" w:cs="宋体"/>
          <w:color w:val="666666"/>
          <w:kern w:val="0"/>
          <w:sz w:val="24"/>
          <w:szCs w:val="24"/>
          <w:u w:val="single"/>
          <w:lang w:val="en-US" w:eastAsia="zh-CN"/>
        </w:rPr>
        <w:t xml:space="preserve">                         </w:t>
      </w:r>
      <w:r>
        <w:rPr>
          <w:rFonts w:ascii="宋体" w:hAnsi="宋体" w:cs="宋体"/>
          <w:color w:val="666666"/>
          <w:kern w:val="0"/>
          <w:sz w:val="24"/>
          <w:szCs w:val="24"/>
          <w:u w:val="single"/>
        </w:rPr>
        <w:t> </w:t>
      </w:r>
      <w:r>
        <w:rPr>
          <w:rFonts w:ascii="宋体" w:hAnsi="宋体" w:cs="宋体"/>
          <w:color w:val="666666"/>
          <w:kern w:val="0"/>
          <w:sz w:val="24"/>
          <w:szCs w:val="24"/>
        </w:rPr>
        <w:t>（供应商地址）的</w:t>
      </w:r>
      <w:r>
        <w:rPr>
          <w:rFonts w:ascii="宋体" w:hAnsi="宋体" w:cs="宋体"/>
          <w:color w:val="666666"/>
          <w:kern w:val="0"/>
          <w:sz w:val="24"/>
          <w:szCs w:val="24"/>
          <w:u w:val="single"/>
        </w:rPr>
        <w:t>            </w:t>
      </w:r>
      <w:r>
        <w:rPr>
          <w:rFonts w:ascii="宋体" w:hAnsi="宋体" w:cs="宋体"/>
          <w:color w:val="666666"/>
          <w:kern w:val="0"/>
          <w:sz w:val="24"/>
          <w:szCs w:val="24"/>
        </w:rPr>
        <w:t>（供应商名称）的 </w:t>
      </w:r>
      <w:r>
        <w:rPr>
          <w:rFonts w:ascii="宋体" w:hAnsi="宋体" w:cs="宋体"/>
          <w:color w:val="666666"/>
          <w:kern w:val="0"/>
          <w:sz w:val="24"/>
          <w:szCs w:val="24"/>
          <w:u w:val="single"/>
        </w:rPr>
        <w:t>            </w:t>
      </w:r>
      <w:r>
        <w:rPr>
          <w:rFonts w:ascii="宋体" w:hAnsi="宋体" w:cs="宋体"/>
          <w:color w:val="666666"/>
          <w:kern w:val="0"/>
          <w:sz w:val="24"/>
          <w:szCs w:val="24"/>
        </w:rPr>
        <w:t> （法定代表人姓名）代表本公司授权</w:t>
      </w:r>
      <w:r>
        <w:rPr>
          <w:rFonts w:ascii="宋体" w:hAnsi="宋体" w:cs="宋体"/>
          <w:color w:val="666666"/>
          <w:kern w:val="0"/>
          <w:sz w:val="24"/>
          <w:szCs w:val="24"/>
          <w:u w:val="single"/>
        </w:rPr>
        <w:t>                      </w:t>
      </w:r>
      <w:r>
        <w:rPr>
          <w:rFonts w:ascii="宋体" w:hAnsi="宋体" w:cs="宋体"/>
          <w:color w:val="666666"/>
          <w:kern w:val="0"/>
          <w:sz w:val="24"/>
          <w:szCs w:val="24"/>
        </w:rPr>
        <w:t>（被授权人所在单位）的</w:t>
      </w:r>
      <w:r>
        <w:rPr>
          <w:rFonts w:ascii="宋体" w:hAnsi="宋体" w:cs="宋体"/>
          <w:color w:val="666666"/>
          <w:kern w:val="0"/>
          <w:sz w:val="24"/>
          <w:szCs w:val="24"/>
          <w:u w:val="single"/>
        </w:rPr>
        <w:t>        </w:t>
      </w:r>
      <w:r>
        <w:rPr>
          <w:rFonts w:ascii="宋体" w:hAnsi="宋体" w:cs="宋体"/>
          <w:color w:val="666666"/>
          <w:kern w:val="0"/>
          <w:sz w:val="24"/>
          <w:szCs w:val="24"/>
        </w:rPr>
        <w:t>、</w:t>
      </w:r>
      <w:r>
        <w:rPr>
          <w:rFonts w:ascii="宋体" w:hAnsi="宋体" w:cs="宋体"/>
          <w:color w:val="666666"/>
          <w:kern w:val="0"/>
          <w:sz w:val="24"/>
          <w:szCs w:val="24"/>
          <w:u w:val="single"/>
        </w:rPr>
        <w:t>            </w:t>
      </w:r>
      <w:r>
        <w:rPr>
          <w:rFonts w:ascii="宋体" w:hAnsi="宋体" w:cs="宋体"/>
          <w:color w:val="666666"/>
          <w:kern w:val="0"/>
          <w:sz w:val="24"/>
          <w:szCs w:val="24"/>
        </w:rPr>
        <w:t>（被授权人的姓名、身份证号）为本公司合法代理人（被授权人），负责销售</w:t>
      </w:r>
      <w:r>
        <w:rPr>
          <w:rFonts w:ascii="宋体" w:hAnsi="宋体" w:cs="宋体"/>
          <w:color w:val="666666"/>
          <w:kern w:val="0"/>
          <w:sz w:val="24"/>
          <w:szCs w:val="24"/>
          <w:u w:val="single"/>
        </w:rPr>
        <w:t>          </w:t>
      </w:r>
      <w:r>
        <w:rPr>
          <w:rFonts w:ascii="宋体" w:hAnsi="宋体" w:cs="宋体"/>
          <w:color w:val="666666"/>
          <w:kern w:val="0"/>
          <w:sz w:val="24"/>
          <w:szCs w:val="24"/>
        </w:rPr>
        <w:t>。我公司认可此代理人（被授权人）签字的文件对我公司具有法律效力。</w:t>
      </w:r>
    </w:p>
    <w:p>
      <w:pPr>
        <w:widowControl/>
        <w:shd w:val="clear" w:color="auto" w:fill="FFFFFF"/>
        <w:spacing w:line="360" w:lineRule="atLeast"/>
        <w:ind w:firstLine="480"/>
        <w:jc w:val="left"/>
        <w:rPr>
          <w:rFonts w:ascii="宋体" w:hAnsi="宋体" w:cs="宋体"/>
          <w:color w:val="666666"/>
          <w:kern w:val="0"/>
          <w:sz w:val="24"/>
          <w:szCs w:val="24"/>
        </w:rPr>
      </w:pPr>
      <w:r>
        <w:rPr>
          <w:rFonts w:ascii="宋体" w:hAnsi="宋体" w:cs="宋体"/>
          <w:color w:val="666666"/>
          <w:kern w:val="0"/>
          <w:sz w:val="24"/>
          <w:szCs w:val="24"/>
        </w:rPr>
        <w:t>本授权书有效期限为</w:t>
      </w:r>
      <w:r>
        <w:rPr>
          <w:rFonts w:ascii="宋体" w:hAnsi="宋体" w:cs="宋体"/>
          <w:color w:val="666666"/>
          <w:kern w:val="0"/>
          <w:sz w:val="24"/>
          <w:szCs w:val="24"/>
          <w:u w:val="single"/>
        </w:rPr>
        <w:t>    </w:t>
      </w:r>
      <w:r>
        <w:rPr>
          <w:rFonts w:ascii="宋体" w:hAnsi="宋体" w:cs="宋体"/>
          <w:color w:val="666666"/>
          <w:kern w:val="0"/>
          <w:sz w:val="24"/>
          <w:szCs w:val="24"/>
        </w:rPr>
        <w:t>年</w:t>
      </w:r>
      <w:r>
        <w:rPr>
          <w:rFonts w:ascii="宋体" w:hAnsi="宋体" w:cs="宋体"/>
          <w:color w:val="666666"/>
          <w:kern w:val="0"/>
          <w:sz w:val="24"/>
          <w:szCs w:val="24"/>
          <w:u w:val="single"/>
        </w:rPr>
        <w:t>   </w:t>
      </w:r>
      <w:r>
        <w:rPr>
          <w:rFonts w:ascii="宋体" w:hAnsi="宋体" w:cs="宋体"/>
          <w:color w:val="666666"/>
          <w:kern w:val="0"/>
          <w:sz w:val="24"/>
          <w:szCs w:val="24"/>
        </w:rPr>
        <w:t>月</w:t>
      </w:r>
      <w:r>
        <w:rPr>
          <w:rFonts w:ascii="宋体" w:hAnsi="宋体" w:cs="宋体"/>
          <w:color w:val="666666"/>
          <w:kern w:val="0"/>
          <w:sz w:val="24"/>
          <w:szCs w:val="24"/>
          <w:u w:val="single"/>
        </w:rPr>
        <w:t>   </w:t>
      </w:r>
      <w:r>
        <w:rPr>
          <w:rFonts w:ascii="宋体" w:hAnsi="宋体" w:cs="宋体"/>
          <w:color w:val="666666"/>
          <w:kern w:val="0"/>
          <w:sz w:val="24"/>
          <w:szCs w:val="24"/>
        </w:rPr>
        <w:t>日至本次集中采购工作结束。</w:t>
      </w:r>
    </w:p>
    <w:p>
      <w:pPr>
        <w:widowControl/>
        <w:shd w:val="clear" w:color="auto" w:fill="FFFFFF"/>
        <w:spacing w:line="360" w:lineRule="atLeast"/>
        <w:jc w:val="left"/>
        <w:rPr>
          <w:rFonts w:ascii="宋体" w:hAnsi="宋体" w:cs="宋体"/>
          <w:color w:val="666666"/>
          <w:kern w:val="0"/>
          <w:sz w:val="24"/>
          <w:szCs w:val="24"/>
        </w:rPr>
      </w:pPr>
      <w:r>
        <w:rPr>
          <w:rFonts w:ascii="宋体" w:hAnsi="宋体" w:cs="宋体"/>
          <w:color w:val="666666"/>
          <w:kern w:val="0"/>
          <w:sz w:val="24"/>
          <w:szCs w:val="24"/>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u w:val="single"/>
        </w:rPr>
      </w:pPr>
      <w:r>
        <w:rPr>
          <w:rFonts w:ascii="宋体" w:hAnsi="宋体" w:cs="宋体"/>
          <w:color w:val="666666"/>
          <w:kern w:val="0"/>
          <w:sz w:val="24"/>
          <w:szCs w:val="24"/>
        </w:rPr>
        <w:t>代理人（被授权人）姓名：</w:t>
      </w:r>
      <w:r>
        <w:rPr>
          <w:rFonts w:ascii="宋体" w:hAnsi="宋体" w:cs="宋体"/>
          <w:color w:val="666666"/>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rPr>
      </w:pPr>
      <w:r>
        <w:rPr>
          <w:rFonts w:ascii="宋体" w:hAnsi="宋体" w:cs="宋体"/>
          <w:color w:val="666666"/>
          <w:kern w:val="0"/>
          <w:sz w:val="24"/>
          <w:szCs w:val="24"/>
        </w:rPr>
        <w:t>移动电话：</w:t>
      </w:r>
      <w:r>
        <w:rPr>
          <w:rFonts w:ascii="宋体" w:hAnsi="宋体" w:cs="宋体"/>
          <w:color w:val="666666"/>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u w:val="single"/>
        </w:rPr>
      </w:pPr>
      <w:r>
        <w:rPr>
          <w:rFonts w:ascii="宋体" w:hAnsi="宋体" w:cs="宋体"/>
          <w:color w:val="666666"/>
          <w:kern w:val="0"/>
          <w:sz w:val="24"/>
          <w:szCs w:val="24"/>
        </w:rPr>
        <w:t>传真：</w:t>
      </w:r>
      <w:r>
        <w:rPr>
          <w:rFonts w:ascii="宋体" w:hAnsi="宋体" w:cs="宋体"/>
          <w:color w:val="666666"/>
          <w:kern w:val="0"/>
          <w:sz w:val="24"/>
          <w:szCs w:val="24"/>
          <w:u w:val="single"/>
        </w:rPr>
        <w:t>    </w:t>
      </w:r>
      <w:r>
        <w:rPr>
          <w:rFonts w:hint="eastAsia" w:ascii="宋体" w:hAnsi="宋体" w:cs="宋体"/>
          <w:color w:val="666666"/>
          <w:kern w:val="0"/>
          <w:sz w:val="24"/>
          <w:szCs w:val="24"/>
          <w:u w:val="single"/>
          <w:lang w:val="en-US" w:eastAsia="zh-CN"/>
        </w:rPr>
        <w:t xml:space="preserve">                    </w:t>
      </w:r>
      <w:r>
        <w:rPr>
          <w:rFonts w:ascii="宋体" w:hAnsi="宋体" w:cs="宋体"/>
          <w:color w:val="666666"/>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rPr>
      </w:pPr>
      <w:r>
        <w:rPr>
          <w:rFonts w:ascii="宋体" w:hAnsi="宋体" w:cs="宋体"/>
          <w:color w:val="666666"/>
          <w:kern w:val="0"/>
          <w:sz w:val="24"/>
          <w:szCs w:val="24"/>
        </w:rPr>
        <w:t>电子邮件：</w:t>
      </w:r>
      <w:r>
        <w:rPr>
          <w:rFonts w:ascii="宋体" w:hAnsi="宋体" w:cs="宋体"/>
          <w:color w:val="666666"/>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rPr>
      </w:pPr>
      <w:r>
        <w:rPr>
          <w:rFonts w:ascii="宋体" w:hAnsi="宋体" w:cs="宋体"/>
          <w:color w:val="666666"/>
          <w:kern w:val="0"/>
          <w:sz w:val="24"/>
          <w:szCs w:val="24"/>
        </w:rPr>
        <w:t>代理人（被授权人）签字：</w:t>
      </w:r>
      <w:r>
        <w:rPr>
          <w:rFonts w:ascii="宋体" w:hAnsi="宋体" w:cs="宋体"/>
          <w:color w:val="666666"/>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u w:val="single"/>
        </w:rPr>
      </w:pPr>
      <w:r>
        <w:rPr>
          <w:rFonts w:ascii="宋体" w:hAnsi="宋体" w:cs="宋体"/>
          <w:color w:val="666666"/>
          <w:kern w:val="0"/>
          <w:sz w:val="24"/>
          <w:szCs w:val="24"/>
        </w:rPr>
        <w:t>法定代表人签字：</w:t>
      </w:r>
      <w:r>
        <w:rPr>
          <w:rFonts w:ascii="宋体" w:hAnsi="宋体" w:cs="宋体"/>
          <w:color w:val="666666"/>
          <w:kern w:val="0"/>
          <w:sz w:val="24"/>
          <w:szCs w:val="24"/>
          <w:u w:val="single"/>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ascii="宋体" w:hAnsi="宋体" w:cs="宋体"/>
          <w:color w:val="666666"/>
          <w:kern w:val="0"/>
          <w:sz w:val="24"/>
          <w:szCs w:val="24"/>
        </w:rPr>
      </w:pPr>
      <w:r>
        <w:rPr>
          <w:rFonts w:ascii="宋体" w:hAnsi="宋体" w:cs="宋体"/>
          <w:color w:val="666666"/>
          <w:kern w:val="0"/>
          <w:sz w:val="24"/>
          <w:szCs w:val="24"/>
        </w:rPr>
        <w:t>供应商公章：</w:t>
      </w:r>
      <w:r>
        <w:rPr>
          <w:rFonts w:ascii="宋体" w:hAnsi="宋体" w:cs="宋体"/>
          <w:color w:val="666666"/>
          <w:kern w:val="0"/>
          <w:sz w:val="24"/>
          <w:szCs w:val="24"/>
          <w:u w:val="single"/>
        </w:rPr>
        <w:t>               </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pStyle w:val="2"/>
        <w:rPr>
          <w:b/>
          <w:sz w:val="36"/>
          <w:szCs w:val="36"/>
        </w:rPr>
      </w:pPr>
    </w:p>
    <w:p>
      <w:pPr>
        <w:pStyle w:val="2"/>
        <w:rPr>
          <w:b/>
          <w:sz w:val="36"/>
          <w:szCs w:val="36"/>
        </w:rPr>
      </w:pPr>
    </w:p>
    <w:p>
      <w:pPr>
        <w:spacing w:line="500" w:lineRule="exact"/>
        <w:jc w:val="center"/>
        <w:outlineLvl w:val="0"/>
        <w:rPr>
          <w:rFonts w:ascii="宋体" w:hAnsi="宋体"/>
          <w:b/>
          <w:sz w:val="32"/>
        </w:rPr>
      </w:pPr>
    </w:p>
    <w:p>
      <w:pPr>
        <w:spacing w:line="500" w:lineRule="exact"/>
        <w:jc w:val="center"/>
        <w:outlineLvl w:val="0"/>
        <w:rPr>
          <w:rFonts w:ascii="宋体" w:hAnsi="宋体"/>
          <w:b/>
          <w:sz w:val="28"/>
        </w:rPr>
      </w:pPr>
      <w:r>
        <w:rPr>
          <w:rFonts w:hint="eastAsia" w:ascii="宋体" w:hAnsi="宋体"/>
          <w:b/>
          <w:sz w:val="32"/>
        </w:rPr>
        <w:t xml:space="preserve">第二章 </w:t>
      </w:r>
      <w:r>
        <w:rPr>
          <w:rFonts w:ascii="宋体" w:hAnsi="宋体"/>
          <w:b/>
          <w:sz w:val="32"/>
        </w:rPr>
        <w:t xml:space="preserve"> </w:t>
      </w:r>
      <w:r>
        <w:rPr>
          <w:rFonts w:hint="eastAsia" w:ascii="宋体" w:hAnsi="宋体"/>
          <w:b/>
          <w:sz w:val="32"/>
        </w:rPr>
        <w:t>投标人须知</w:t>
      </w:r>
    </w:p>
    <w:tbl>
      <w:tblPr>
        <w:tblStyle w:val="42"/>
        <w:tblW w:w="8759"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807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685" w:type="dxa"/>
            <w:vAlign w:val="center"/>
          </w:tcPr>
          <w:p>
            <w:pPr>
              <w:spacing w:line="500" w:lineRule="exact"/>
              <w:jc w:val="center"/>
              <w:rPr>
                <w:rFonts w:ascii="宋体" w:hAnsi="宋体"/>
                <w:b/>
                <w:sz w:val="24"/>
              </w:rPr>
            </w:pPr>
            <w:bookmarkStart w:id="0" w:name="_Hlt15100921"/>
            <w:bookmarkEnd w:id="0"/>
            <w:r>
              <w:rPr>
                <w:rFonts w:hint="eastAsia" w:ascii="宋体" w:hAnsi="宋体"/>
                <w:b/>
                <w:sz w:val="24"/>
              </w:rPr>
              <w:t>序号</w:t>
            </w:r>
          </w:p>
        </w:tc>
        <w:tc>
          <w:tcPr>
            <w:tcW w:w="8074" w:type="dxa"/>
            <w:vAlign w:val="center"/>
          </w:tcPr>
          <w:p>
            <w:pPr>
              <w:spacing w:line="500" w:lineRule="exact"/>
              <w:jc w:val="center"/>
              <w:rPr>
                <w:rFonts w:ascii="宋体" w:hAnsi="宋体"/>
                <w:b/>
                <w:sz w:val="24"/>
              </w:rPr>
            </w:pPr>
            <w:r>
              <w:rPr>
                <w:rFonts w:hint="eastAsia" w:ascii="宋体" w:hAnsi="宋体"/>
                <w:b/>
                <w:sz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685" w:type="dxa"/>
            <w:vAlign w:val="center"/>
          </w:tcPr>
          <w:p>
            <w:pPr>
              <w:spacing w:line="500" w:lineRule="exact"/>
              <w:jc w:val="center"/>
              <w:rPr>
                <w:rFonts w:ascii="宋体" w:hAnsi="宋体"/>
                <w:sz w:val="24"/>
              </w:rPr>
            </w:pPr>
            <w:r>
              <w:rPr>
                <w:rFonts w:hint="eastAsia" w:ascii="宋体" w:hAnsi="宋体"/>
                <w:sz w:val="24"/>
              </w:rPr>
              <w:t>1</w:t>
            </w:r>
          </w:p>
        </w:tc>
        <w:tc>
          <w:tcPr>
            <w:tcW w:w="8074" w:type="dxa"/>
            <w:vAlign w:val="center"/>
          </w:tcPr>
          <w:p>
            <w:pPr>
              <w:autoSpaceDE w:val="0"/>
              <w:autoSpaceDN w:val="0"/>
              <w:adjustRightInd w:val="0"/>
              <w:spacing w:line="400" w:lineRule="exact"/>
              <w:jc w:val="left"/>
              <w:rPr>
                <w:rFonts w:ascii="宋体" w:hAnsi="宋体"/>
                <w:sz w:val="24"/>
              </w:rPr>
            </w:pPr>
            <w:r>
              <w:rPr>
                <w:rFonts w:hint="eastAsia" w:ascii="宋体" w:hAnsi="宋体"/>
                <w:sz w:val="24"/>
              </w:rPr>
              <w:t>项目名称：</w:t>
            </w:r>
            <w:r>
              <w:rPr>
                <w:rFonts w:hint="eastAsia" w:ascii="仿宋" w:hAnsi="仿宋"/>
                <w:spacing w:val="0"/>
                <w:sz w:val="24"/>
                <w:szCs w:val="24"/>
                <w:lang w:eastAsia="zh-CN"/>
              </w:rPr>
              <w:t>潜山市立医院消防维保</w:t>
            </w:r>
            <w:r>
              <w:rPr>
                <w:rFonts w:hint="eastAsia" w:ascii="仿宋" w:hAnsi="仿宋"/>
                <w:spacing w:val="0"/>
                <w:sz w:val="24"/>
                <w:szCs w:val="24"/>
              </w:rPr>
              <w:t>项目</w:t>
            </w:r>
          </w:p>
          <w:p>
            <w:pPr>
              <w:adjustRightInd w:val="0"/>
              <w:snapToGrid w:val="0"/>
              <w:spacing w:line="500" w:lineRule="exact"/>
              <w:rPr>
                <w:rFonts w:ascii="宋体" w:hAnsi="宋体"/>
                <w:sz w:val="24"/>
                <w:u w:val="single"/>
              </w:rPr>
            </w:pPr>
            <w:r>
              <w:rPr>
                <w:rFonts w:hint="eastAsia" w:ascii="宋体" w:hAnsi="宋体"/>
                <w:sz w:val="24"/>
              </w:rPr>
              <w:t>招标范围：</w:t>
            </w:r>
            <w:r>
              <w:rPr>
                <w:rFonts w:hint="eastAsia" w:ascii="宋体" w:hAnsi="宋体"/>
                <w:color w:val="FF0000"/>
                <w:sz w:val="24"/>
              </w:rPr>
              <w:t>参见下文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85" w:type="dxa"/>
            <w:vAlign w:val="center"/>
          </w:tcPr>
          <w:p>
            <w:pPr>
              <w:spacing w:line="500" w:lineRule="exact"/>
              <w:ind w:right="102"/>
              <w:jc w:val="center"/>
              <w:rPr>
                <w:rFonts w:ascii="宋体" w:hAnsi="宋体"/>
                <w:sz w:val="24"/>
              </w:rPr>
            </w:pPr>
            <w:r>
              <w:rPr>
                <w:rFonts w:hint="eastAsia" w:ascii="宋体" w:hAnsi="宋体"/>
                <w:sz w:val="24"/>
              </w:rPr>
              <w:t xml:space="preserve"> 2</w:t>
            </w:r>
          </w:p>
        </w:tc>
        <w:tc>
          <w:tcPr>
            <w:tcW w:w="8074" w:type="dxa"/>
            <w:vAlign w:val="center"/>
          </w:tcPr>
          <w:p>
            <w:pPr>
              <w:spacing w:line="360" w:lineRule="auto"/>
              <w:ind w:left="-3" w:firstLine="3"/>
              <w:textAlignment w:val="baseline"/>
              <w:rPr>
                <w:rFonts w:ascii="宋体" w:hAnsi="宋体"/>
                <w:sz w:val="24"/>
              </w:rPr>
            </w:pPr>
            <w:r>
              <w:rPr>
                <w:rFonts w:hint="eastAsia" w:ascii="宋体" w:hAnsi="宋体"/>
                <w:sz w:val="24"/>
              </w:rPr>
              <w:t>招标人：</w:t>
            </w:r>
            <w:r>
              <w:rPr>
                <w:rFonts w:hint="eastAsia" w:ascii="仿宋" w:hAnsi="仿宋"/>
                <w:spacing w:val="0"/>
                <w:sz w:val="24"/>
                <w:szCs w:val="24"/>
                <w:lang w:eastAsia="zh-CN"/>
              </w:rPr>
              <w:t>潜山市立医院</w:t>
            </w:r>
          </w:p>
          <w:p>
            <w:pPr>
              <w:spacing w:line="360" w:lineRule="auto"/>
              <w:ind w:left="1887" w:hanging="1887"/>
              <w:textAlignment w:val="baseline"/>
              <w:rPr>
                <w:rFonts w:hint="default" w:ascii="宋体" w:hAnsi="宋体" w:eastAsia="宋体"/>
                <w:sz w:val="24"/>
                <w:lang w:val="en-US" w:eastAsia="zh-CN"/>
              </w:rPr>
            </w:pPr>
            <w:r>
              <w:rPr>
                <w:rFonts w:hint="eastAsia" w:ascii="宋体" w:hAnsi="宋体"/>
                <w:sz w:val="24"/>
              </w:rPr>
              <w:t>招标人地址：</w:t>
            </w:r>
            <w:r>
              <w:rPr>
                <w:rFonts w:hint="eastAsia" w:ascii="宋体" w:hAnsi="宋体"/>
                <w:sz w:val="24"/>
                <w:lang w:eastAsia="zh-CN"/>
              </w:rPr>
              <w:t>潜山市梅城镇梅苑路</w:t>
            </w:r>
            <w:r>
              <w:rPr>
                <w:rFonts w:hint="eastAsia" w:ascii="宋体" w:hAnsi="宋体"/>
                <w:sz w:val="24"/>
                <w:lang w:val="en-US" w:eastAsia="zh-CN"/>
              </w:rPr>
              <w:t>244号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85" w:type="dxa"/>
            <w:vAlign w:val="center"/>
          </w:tcPr>
          <w:p>
            <w:pPr>
              <w:spacing w:line="500" w:lineRule="exact"/>
              <w:jc w:val="center"/>
              <w:rPr>
                <w:rFonts w:ascii="宋体" w:hAnsi="宋体"/>
                <w:sz w:val="24"/>
              </w:rPr>
            </w:pPr>
            <w:r>
              <w:rPr>
                <w:rFonts w:hint="eastAsia" w:ascii="宋体" w:hAnsi="宋体"/>
                <w:sz w:val="24"/>
              </w:rPr>
              <w:t>3</w:t>
            </w:r>
          </w:p>
        </w:tc>
        <w:tc>
          <w:tcPr>
            <w:tcW w:w="8074" w:type="dxa"/>
            <w:vAlign w:val="center"/>
          </w:tcPr>
          <w:p>
            <w:pPr>
              <w:spacing w:line="360" w:lineRule="auto"/>
              <w:textAlignment w:val="baseline"/>
              <w:rPr>
                <w:rFonts w:ascii="宋体" w:hAnsi="宋体"/>
                <w:sz w:val="24"/>
                <w:u w:val="single"/>
              </w:rPr>
            </w:pPr>
            <w:r>
              <w:rPr>
                <w:rFonts w:hint="eastAsia" w:ascii="宋体" w:hAnsi="宋体"/>
                <w:sz w:val="24"/>
              </w:rPr>
              <w:t>招标方式：公开招标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5" w:type="dxa"/>
            <w:vAlign w:val="center"/>
          </w:tcPr>
          <w:p>
            <w:pPr>
              <w:spacing w:line="500" w:lineRule="exact"/>
              <w:jc w:val="center"/>
              <w:rPr>
                <w:rFonts w:ascii="宋体" w:hAnsi="宋体"/>
                <w:sz w:val="24"/>
              </w:rPr>
            </w:pPr>
            <w:r>
              <w:rPr>
                <w:rFonts w:hint="eastAsia" w:ascii="宋体" w:hAnsi="宋体"/>
                <w:sz w:val="24"/>
              </w:rPr>
              <w:t>4</w:t>
            </w:r>
          </w:p>
        </w:tc>
        <w:tc>
          <w:tcPr>
            <w:tcW w:w="8074" w:type="dxa"/>
            <w:vAlign w:val="center"/>
          </w:tcPr>
          <w:p>
            <w:pPr>
              <w:spacing w:line="360" w:lineRule="auto"/>
              <w:textAlignment w:val="baseline"/>
              <w:rPr>
                <w:rFonts w:hint="eastAsia" w:ascii="宋体" w:hAnsi="宋体" w:eastAsia="宋体"/>
                <w:sz w:val="24"/>
                <w:lang w:eastAsia="zh-CN"/>
              </w:rPr>
            </w:pPr>
            <w:r>
              <w:rPr>
                <w:rFonts w:hint="eastAsia" w:ascii="宋体" w:hAnsi="宋体"/>
                <w:sz w:val="24"/>
              </w:rPr>
              <w:t>投标有效期：</w:t>
            </w:r>
            <w:r>
              <w:rPr>
                <w:rFonts w:hint="eastAsia" w:ascii="宋体" w:hAnsi="宋体"/>
                <w:sz w:val="24"/>
                <w:lang w:eastAsia="zh-CN"/>
              </w:rPr>
              <w:t>至</w:t>
            </w:r>
            <w:r>
              <w:rPr>
                <w:rFonts w:hint="eastAsia" w:ascii="宋体" w:hAnsi="宋体"/>
                <w:sz w:val="24"/>
              </w:rPr>
              <w:t>开标时间</w:t>
            </w:r>
            <w:r>
              <w:rPr>
                <w:rFonts w:hint="eastAsia" w:ascii="宋体" w:hAnsi="宋体"/>
                <w:sz w:val="24"/>
                <w:lang w:eastAsia="zh-CN"/>
              </w:rPr>
              <w:t>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685" w:type="dxa"/>
            <w:vAlign w:val="center"/>
          </w:tcPr>
          <w:p>
            <w:pPr>
              <w:spacing w:line="500" w:lineRule="exact"/>
              <w:jc w:val="center"/>
              <w:rPr>
                <w:rFonts w:ascii="宋体" w:hAnsi="宋体"/>
                <w:sz w:val="24"/>
              </w:rPr>
            </w:pPr>
            <w:r>
              <w:rPr>
                <w:rFonts w:hint="eastAsia" w:ascii="宋体" w:hAnsi="宋体"/>
                <w:sz w:val="24"/>
              </w:rPr>
              <w:t>5</w:t>
            </w:r>
          </w:p>
        </w:tc>
        <w:tc>
          <w:tcPr>
            <w:tcW w:w="8074" w:type="dxa"/>
            <w:vAlign w:val="center"/>
          </w:tcPr>
          <w:p>
            <w:pPr>
              <w:spacing w:line="360" w:lineRule="auto"/>
              <w:textAlignment w:val="baseline"/>
              <w:rPr>
                <w:rFonts w:hint="default" w:ascii="宋体" w:hAnsi="宋体" w:eastAsia="宋体"/>
                <w:color w:val="FF0000"/>
                <w:sz w:val="24"/>
                <w:lang w:val="en-US" w:eastAsia="zh-CN"/>
              </w:rPr>
            </w:pPr>
            <w:r>
              <w:rPr>
                <w:rFonts w:hint="eastAsia" w:ascii="宋体" w:hAnsi="宋体"/>
                <w:sz w:val="24"/>
              </w:rPr>
              <w:t xml:space="preserve">投标文件递交至： </w:t>
            </w:r>
            <w:r>
              <w:rPr>
                <w:rFonts w:hint="eastAsia" w:ascii="仿宋" w:hAnsi="仿宋"/>
                <w:color w:val="FF0000"/>
                <w:spacing w:val="0"/>
                <w:sz w:val="24"/>
                <w:szCs w:val="24"/>
                <w:lang w:eastAsia="zh-CN"/>
              </w:rPr>
              <w:t>潜山市梅城镇舒州大道</w:t>
            </w:r>
            <w:r>
              <w:rPr>
                <w:rFonts w:hint="eastAsia" w:ascii="仿宋" w:hAnsi="仿宋"/>
                <w:color w:val="FF0000"/>
                <w:spacing w:val="0"/>
                <w:sz w:val="24"/>
                <w:szCs w:val="24"/>
                <w:lang w:val="en-US" w:eastAsia="zh-CN"/>
              </w:rPr>
              <w:t>129号</w:t>
            </w:r>
          </w:p>
          <w:p>
            <w:pPr>
              <w:spacing w:line="360" w:lineRule="auto"/>
              <w:textAlignment w:val="baseline"/>
              <w:rPr>
                <w:rFonts w:ascii="宋体" w:hAnsi="宋体"/>
                <w:b/>
                <w:sz w:val="24"/>
              </w:rPr>
            </w:pPr>
            <w:r>
              <w:rPr>
                <w:rFonts w:hint="eastAsia" w:ascii="宋体" w:hAnsi="宋体"/>
                <w:b/>
                <w:sz w:val="24"/>
              </w:rPr>
              <w:t>投标截止时间：</w:t>
            </w:r>
            <w:r>
              <w:rPr>
                <w:rFonts w:hint="eastAsia" w:ascii="宋体" w:hAnsi="宋体"/>
                <w:b/>
                <w:sz w:val="24"/>
                <w:u w:val="single"/>
                <w:lang w:val="en-US" w:eastAsia="zh-CN"/>
              </w:rPr>
              <w:t xml:space="preserve">  2020 </w:t>
            </w:r>
            <w:r>
              <w:rPr>
                <w:rFonts w:hint="eastAsia" w:ascii="宋体" w:hAnsi="宋体" w:cs="宋体"/>
                <w:b/>
                <w:kern w:val="0"/>
                <w:sz w:val="24"/>
                <w:u w:val="single"/>
                <w:lang w:eastAsia="zh-CN"/>
              </w:rPr>
              <w:t>年</w:t>
            </w:r>
            <w:r>
              <w:rPr>
                <w:rFonts w:hint="eastAsia" w:ascii="宋体" w:hAnsi="宋体" w:cs="宋体"/>
                <w:b/>
                <w:kern w:val="0"/>
                <w:sz w:val="24"/>
                <w:u w:val="single"/>
                <w:lang w:val="en-US" w:eastAsia="zh-CN"/>
              </w:rPr>
              <w:t>04</w:t>
            </w:r>
            <w:r>
              <w:rPr>
                <w:rFonts w:hint="eastAsia" w:ascii="宋体" w:hAnsi="宋体" w:cs="宋体"/>
                <w:b/>
                <w:kern w:val="0"/>
                <w:sz w:val="24"/>
                <w:u w:val="single"/>
                <w:lang w:eastAsia="zh-CN"/>
              </w:rPr>
              <w:t>月</w:t>
            </w:r>
            <w:r>
              <w:rPr>
                <w:rFonts w:hint="eastAsia" w:ascii="宋体" w:hAnsi="宋体" w:cs="宋体"/>
                <w:b/>
                <w:kern w:val="0"/>
                <w:sz w:val="24"/>
                <w:u w:val="single"/>
                <w:lang w:val="en-US" w:eastAsia="zh-CN"/>
              </w:rPr>
              <w:t xml:space="preserve">  24 </w:t>
            </w:r>
            <w:r>
              <w:rPr>
                <w:rFonts w:hint="eastAsia" w:ascii="宋体" w:hAnsi="宋体" w:cs="宋体"/>
                <w:b/>
                <w:kern w:val="0"/>
                <w:sz w:val="24"/>
                <w:u w:val="single"/>
                <w:lang w:eastAsia="zh-CN"/>
              </w:rPr>
              <w:t>日</w:t>
            </w:r>
            <w:r>
              <w:rPr>
                <w:rFonts w:hint="eastAsia" w:ascii="宋体" w:hAnsi="宋体" w:cs="宋体"/>
                <w:b/>
                <w:kern w:val="0"/>
                <w:sz w:val="24"/>
                <w:u w:val="single"/>
                <w:lang w:val="en-US" w:eastAsia="zh-CN"/>
              </w:rPr>
              <w:t xml:space="preserve"> 9:00   </w:t>
            </w:r>
            <w:r>
              <w:rPr>
                <w:rFonts w:hint="eastAsia" w:ascii="宋体" w:hAnsi="宋体" w:cs="宋体"/>
                <w:sz w:val="24"/>
              </w:rPr>
              <w:t>整</w:t>
            </w:r>
            <w:r>
              <w:rPr>
                <w:rFonts w:hint="eastAsia" w:ascii="宋体" w:hAnsi="宋体"/>
                <w:b/>
                <w:sz w:val="24"/>
              </w:rPr>
              <w:t>（北京时间）</w:t>
            </w:r>
          </w:p>
          <w:p>
            <w:pPr>
              <w:spacing w:line="360" w:lineRule="auto"/>
              <w:textAlignment w:val="baseline"/>
              <w:rPr>
                <w:rFonts w:ascii="宋体" w:hAnsi="宋体"/>
                <w:sz w:val="24"/>
              </w:rPr>
            </w:pPr>
            <w:r>
              <w:rPr>
                <w:rFonts w:hint="eastAsia" w:ascii="宋体" w:hAnsi="宋体"/>
                <w:sz w:val="24"/>
              </w:rPr>
              <w:t>联系电话：</w:t>
            </w:r>
            <w:r>
              <w:rPr>
                <w:rFonts w:hint="eastAsia" w:ascii="宋体" w:hAnsi="宋体"/>
                <w:sz w:val="24"/>
                <w:lang w:val="en-US" w:eastAsia="zh-CN"/>
              </w:rPr>
              <w:t>13866051500</w:t>
            </w:r>
            <w:r>
              <w:rPr>
                <w:rFonts w:hint="eastAsia" w:ascii="宋体" w:hAnsi="宋体"/>
                <w:sz w:val="24"/>
              </w:rPr>
              <w:t xml:space="preserve"> </w:t>
            </w:r>
            <w:r>
              <w:rPr>
                <w:rFonts w:hint="eastAsia" w:ascii="宋体" w:hAnsi="宋体"/>
                <w:sz w:val="24"/>
                <w:lang w:val="en-US" w:eastAsia="zh-CN"/>
              </w:rPr>
              <w:t xml:space="preserve">    8820699      </w:t>
            </w:r>
            <w:r>
              <w:rPr>
                <w:rFonts w:hint="eastAsia" w:ascii="宋体" w:hAnsi="宋体"/>
                <w:sz w:val="24"/>
              </w:rPr>
              <w:t xml:space="preserve">    联系人： </w:t>
            </w:r>
            <w:r>
              <w:rPr>
                <w:rFonts w:hint="eastAsia" w:ascii="宋体" w:hAnsi="宋体"/>
                <w:sz w:val="24"/>
                <w:lang w:eastAsia="zh-CN"/>
              </w:rPr>
              <w:t>张先生</w:t>
            </w: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685" w:type="dxa"/>
            <w:vAlign w:val="center"/>
          </w:tcPr>
          <w:p>
            <w:pPr>
              <w:spacing w:line="500" w:lineRule="exact"/>
              <w:jc w:val="center"/>
              <w:rPr>
                <w:rFonts w:ascii="宋体" w:hAnsi="宋体"/>
                <w:sz w:val="24"/>
              </w:rPr>
            </w:pPr>
            <w:r>
              <w:rPr>
                <w:rFonts w:hint="eastAsia" w:ascii="宋体" w:hAnsi="宋体"/>
                <w:sz w:val="24"/>
              </w:rPr>
              <w:t>6</w:t>
            </w:r>
          </w:p>
        </w:tc>
        <w:tc>
          <w:tcPr>
            <w:tcW w:w="8074" w:type="dxa"/>
            <w:vAlign w:val="center"/>
          </w:tcPr>
          <w:p>
            <w:pPr>
              <w:spacing w:line="360" w:lineRule="auto"/>
              <w:textAlignment w:val="baseline"/>
              <w:rPr>
                <w:rFonts w:hint="default" w:ascii="宋体" w:hAnsi="宋体" w:eastAsia="宋体"/>
                <w:b/>
                <w:sz w:val="24"/>
                <w:lang w:val="en-US" w:eastAsia="zh-CN"/>
              </w:rPr>
            </w:pPr>
            <w:r>
              <w:rPr>
                <w:rFonts w:hint="eastAsia" w:ascii="宋体" w:hAnsi="宋体"/>
                <w:b/>
                <w:sz w:val="24"/>
              </w:rPr>
              <w:t>开标时间：</w:t>
            </w:r>
            <w:r>
              <w:rPr>
                <w:rFonts w:hint="eastAsia" w:ascii="宋体" w:hAnsi="宋体" w:cs="宋体"/>
                <w:b/>
                <w:kern w:val="0"/>
                <w:sz w:val="24"/>
                <w:lang w:val="en-US" w:eastAsia="zh-CN"/>
              </w:rPr>
              <w:t>2020年04月24日9:00整</w:t>
            </w:r>
            <w:r>
              <w:rPr>
                <w:rFonts w:hint="eastAsia" w:ascii="宋体" w:hAnsi="宋体"/>
                <w:b/>
                <w:sz w:val="24"/>
              </w:rPr>
              <w:t>（北京时间）</w:t>
            </w:r>
          </w:p>
          <w:p>
            <w:pPr>
              <w:spacing w:line="360" w:lineRule="auto"/>
              <w:textAlignment w:val="baseline"/>
              <w:rPr>
                <w:rFonts w:ascii="宋体" w:hAnsi="宋体"/>
                <w:sz w:val="24"/>
              </w:rPr>
            </w:pPr>
            <w:r>
              <w:rPr>
                <w:rFonts w:hint="eastAsia" w:ascii="宋体" w:hAnsi="宋体"/>
                <w:sz w:val="24"/>
              </w:rPr>
              <w:t>开标地点：</w:t>
            </w:r>
            <w:r>
              <w:rPr>
                <w:rFonts w:hint="eastAsia" w:ascii="宋体" w:hAnsi="宋体"/>
                <w:color w:val="FF0000"/>
                <w:sz w:val="24"/>
              </w:rPr>
              <w:t xml:space="preserve"> </w:t>
            </w:r>
            <w:r>
              <w:rPr>
                <w:rFonts w:hint="eastAsia" w:ascii="仿宋" w:hAnsi="仿宋"/>
                <w:color w:val="FF0000"/>
                <w:spacing w:val="0"/>
                <w:sz w:val="24"/>
                <w:szCs w:val="24"/>
                <w:lang w:eastAsia="zh-CN"/>
              </w:rPr>
              <w:t>潜山市梅城镇舒州大道</w:t>
            </w:r>
            <w:r>
              <w:rPr>
                <w:rFonts w:hint="eastAsia" w:ascii="仿宋" w:hAnsi="仿宋"/>
                <w:color w:val="FF0000"/>
                <w:spacing w:val="0"/>
                <w:sz w:val="24"/>
                <w:szCs w:val="24"/>
                <w:lang w:val="en-US" w:eastAsia="zh-CN"/>
              </w:rPr>
              <w:t>129号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5" w:type="dxa"/>
            <w:vAlign w:val="center"/>
          </w:tcPr>
          <w:p>
            <w:pPr>
              <w:spacing w:line="500" w:lineRule="exact"/>
              <w:jc w:val="center"/>
              <w:rPr>
                <w:rFonts w:ascii="宋体" w:hAnsi="宋体"/>
                <w:sz w:val="24"/>
              </w:rPr>
            </w:pPr>
            <w:r>
              <w:rPr>
                <w:rFonts w:hint="eastAsia" w:ascii="宋体" w:hAnsi="宋体"/>
                <w:sz w:val="24"/>
              </w:rPr>
              <w:t>7</w:t>
            </w:r>
          </w:p>
        </w:tc>
        <w:tc>
          <w:tcPr>
            <w:tcW w:w="8074" w:type="dxa"/>
            <w:vAlign w:val="center"/>
          </w:tcPr>
          <w:p>
            <w:pPr>
              <w:spacing w:line="360" w:lineRule="auto"/>
              <w:textAlignment w:val="baseline"/>
              <w:rPr>
                <w:rFonts w:ascii="宋体" w:hAnsi="宋体"/>
                <w:sz w:val="24"/>
              </w:rPr>
            </w:pPr>
            <w:r>
              <w:rPr>
                <w:rFonts w:hint="eastAsia" w:ascii="宋体" w:hAnsi="宋体"/>
                <w:sz w:val="24"/>
              </w:rPr>
              <w:t>正本份数：1份； 副本份数：</w:t>
            </w:r>
            <w:r>
              <w:rPr>
                <w:rFonts w:hint="eastAsia" w:ascii="宋体" w:hAnsi="宋体"/>
                <w:sz w:val="24"/>
                <w:lang w:val="en-US" w:eastAsia="zh-CN"/>
              </w:rPr>
              <w:t xml:space="preserve">3 </w:t>
            </w:r>
            <w:r>
              <w:rPr>
                <w:rFonts w:hint="eastAsia" w:ascii="宋体" w:hAnsi="宋体"/>
                <w:sz w:val="24"/>
              </w:rPr>
              <w:t>份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685" w:type="dxa"/>
            <w:vAlign w:val="center"/>
          </w:tcPr>
          <w:p>
            <w:pPr>
              <w:spacing w:line="500" w:lineRule="exact"/>
              <w:jc w:val="center"/>
              <w:rPr>
                <w:rFonts w:hint="eastAsia" w:ascii="宋体" w:hAnsi="宋体" w:eastAsia="宋体"/>
                <w:sz w:val="24"/>
                <w:lang w:val="en-US" w:eastAsia="zh-CN"/>
              </w:rPr>
            </w:pPr>
            <w:r>
              <w:rPr>
                <w:rFonts w:hint="eastAsia" w:ascii="宋体" w:hAnsi="宋体"/>
                <w:sz w:val="24"/>
                <w:lang w:val="en-US" w:eastAsia="zh-CN"/>
              </w:rPr>
              <w:t>8</w:t>
            </w:r>
          </w:p>
        </w:tc>
        <w:tc>
          <w:tcPr>
            <w:tcW w:w="8074" w:type="dxa"/>
            <w:vAlign w:val="center"/>
          </w:tcPr>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封套上写明</w:t>
            </w:r>
          </w:p>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招标人的地址：</w:t>
            </w:r>
          </w:p>
          <w:p>
            <w:pPr>
              <w:autoSpaceDE w:val="0"/>
              <w:autoSpaceDN w:val="0"/>
              <w:adjustRightInd w:val="0"/>
              <w:spacing w:line="360" w:lineRule="auto"/>
              <w:rPr>
                <w:rFonts w:hint="eastAsia" w:ascii="宋体" w:hAnsi="宋体" w:cs="宋体"/>
                <w:kern w:val="0"/>
                <w:sz w:val="24"/>
              </w:rPr>
            </w:pPr>
            <w:r>
              <w:rPr>
                <w:rFonts w:hint="eastAsia" w:ascii="宋体" w:hAnsi="宋体" w:cs="宋体"/>
                <w:kern w:val="0"/>
                <w:sz w:val="24"/>
              </w:rPr>
              <w:t>招标人名称：</w:t>
            </w:r>
          </w:p>
          <w:p>
            <w:pPr>
              <w:spacing w:line="360" w:lineRule="auto"/>
              <w:textAlignment w:val="baseline"/>
              <w:rPr>
                <w:rFonts w:hint="eastAsia" w:ascii="宋体" w:hAnsi="宋体"/>
                <w:sz w:val="24"/>
              </w:rPr>
            </w:pPr>
            <w:r>
              <w:rPr>
                <w:rFonts w:hint="eastAsia" w:ascii="宋体" w:hAnsi="宋体" w:cs="宋体"/>
                <w:kern w:val="0"/>
                <w:sz w:val="24"/>
                <w:u w:val="single"/>
              </w:rPr>
              <w:t>（项目名称）</w:t>
            </w:r>
            <w:r>
              <w:rPr>
                <w:rFonts w:hint="eastAsia" w:ascii="宋体" w:hAnsi="宋体" w:cs="宋体"/>
                <w:kern w:val="0"/>
                <w:sz w:val="24"/>
              </w:rPr>
              <w:t>投标文件在</w:t>
            </w:r>
            <w:r>
              <w:rPr>
                <w:rFonts w:hint="eastAsia" w:ascii="宋体" w:hAnsi="宋体" w:cs="宋体"/>
                <w:b/>
                <w:bCs/>
                <w:kern w:val="0"/>
                <w:sz w:val="24"/>
                <w:u w:val="single"/>
                <w:lang w:val="en-US" w:eastAsia="zh-CN"/>
              </w:rPr>
              <w:t xml:space="preserve">  2020  </w:t>
            </w:r>
            <w:r>
              <w:rPr>
                <w:rFonts w:hint="eastAsia" w:ascii="宋体" w:hAnsi="宋体" w:cs="宋体"/>
                <w:kern w:val="0"/>
                <w:sz w:val="24"/>
              </w:rPr>
              <w:t>年</w:t>
            </w:r>
            <w:r>
              <w:rPr>
                <w:rFonts w:hint="eastAsia" w:ascii="宋体" w:hAnsi="宋体" w:cs="宋体"/>
                <w:kern w:val="0"/>
                <w:sz w:val="24"/>
                <w:u w:val="single"/>
                <w:lang w:val="en-US" w:eastAsia="zh-CN"/>
              </w:rPr>
              <w:t xml:space="preserve">  04 </w:t>
            </w:r>
            <w:r>
              <w:rPr>
                <w:rFonts w:hint="eastAsia" w:ascii="宋体" w:hAnsi="宋体" w:cs="宋体"/>
                <w:kern w:val="0"/>
                <w:sz w:val="24"/>
              </w:rPr>
              <w:t>月</w:t>
            </w:r>
            <w:r>
              <w:rPr>
                <w:rFonts w:hint="eastAsia" w:ascii="宋体" w:hAnsi="宋体" w:cs="宋体"/>
                <w:kern w:val="0"/>
                <w:sz w:val="24"/>
                <w:u w:val="single"/>
                <w:lang w:val="en-US" w:eastAsia="zh-CN"/>
              </w:rPr>
              <w:t xml:space="preserve">  24  </w:t>
            </w:r>
            <w:r>
              <w:rPr>
                <w:rFonts w:hint="eastAsia" w:ascii="宋体" w:hAnsi="宋体" w:cs="宋体"/>
                <w:kern w:val="0"/>
                <w:sz w:val="24"/>
              </w:rPr>
              <w:t>日</w:t>
            </w:r>
            <w:r>
              <w:rPr>
                <w:rFonts w:hint="eastAsia" w:ascii="宋体" w:hAnsi="宋体" w:cs="宋体"/>
                <w:kern w:val="0"/>
                <w:sz w:val="24"/>
                <w:u w:val="single"/>
                <w:lang w:val="en-US" w:eastAsia="zh-CN"/>
              </w:rPr>
              <w:t xml:space="preserve">  9:00  </w:t>
            </w:r>
            <w:r>
              <w:rPr>
                <w:rFonts w:hint="eastAsia" w:ascii="宋体" w:hAnsi="宋体" w:cs="宋体"/>
                <w:kern w:val="0"/>
                <w:sz w:val="24"/>
              </w:rPr>
              <w:t>前不得开启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5" w:type="dxa"/>
            <w:vAlign w:val="center"/>
          </w:tcPr>
          <w:p>
            <w:pPr>
              <w:spacing w:line="500" w:lineRule="exact"/>
              <w:jc w:val="center"/>
              <w:rPr>
                <w:rFonts w:hint="eastAsia" w:ascii="宋体" w:hAnsi="宋体" w:eastAsia="宋体"/>
                <w:sz w:val="24"/>
                <w:lang w:eastAsia="zh-CN"/>
              </w:rPr>
            </w:pPr>
            <w:r>
              <w:rPr>
                <w:rFonts w:hint="eastAsia" w:ascii="宋体" w:hAnsi="宋体"/>
                <w:sz w:val="24"/>
                <w:lang w:val="en-US" w:eastAsia="zh-CN"/>
              </w:rPr>
              <w:t>9</w:t>
            </w:r>
          </w:p>
        </w:tc>
        <w:tc>
          <w:tcPr>
            <w:tcW w:w="8074" w:type="dxa"/>
            <w:vAlign w:val="center"/>
          </w:tcPr>
          <w:p>
            <w:pPr>
              <w:spacing w:line="360" w:lineRule="auto"/>
              <w:textAlignment w:val="baseline"/>
              <w:rPr>
                <w:rFonts w:ascii="宋体" w:hAnsi="宋体"/>
                <w:sz w:val="24"/>
              </w:rPr>
            </w:pPr>
            <w:r>
              <w:rPr>
                <w:rFonts w:hint="eastAsia" w:ascii="宋体" w:hAnsi="宋体"/>
                <w:sz w:val="24"/>
              </w:rPr>
              <w:t xml:space="preserve">签约单位： </w:t>
            </w:r>
            <w:r>
              <w:rPr>
                <w:rFonts w:hint="eastAsia" w:ascii="仿宋" w:hAnsi="仿宋"/>
                <w:spacing w:val="0"/>
                <w:sz w:val="24"/>
                <w:szCs w:val="24"/>
                <w:lang w:eastAsia="zh-CN"/>
              </w:rPr>
              <w:t>潜山市立医院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85" w:type="dxa"/>
            <w:vAlign w:val="center"/>
          </w:tcPr>
          <w:p>
            <w:pPr>
              <w:spacing w:line="500" w:lineRule="exact"/>
              <w:jc w:val="center"/>
              <w:rPr>
                <w:rFonts w:hint="default" w:ascii="宋体" w:hAnsi="宋体" w:eastAsia="宋体"/>
                <w:sz w:val="24"/>
                <w:lang w:val="en-US" w:eastAsia="zh-CN"/>
              </w:rPr>
            </w:pPr>
            <w:r>
              <w:rPr>
                <w:rFonts w:hint="eastAsia" w:ascii="宋体" w:hAnsi="宋体"/>
                <w:sz w:val="24"/>
                <w:lang w:val="en-US" w:eastAsia="zh-CN"/>
              </w:rPr>
              <w:t>10</w:t>
            </w:r>
          </w:p>
        </w:tc>
        <w:tc>
          <w:tcPr>
            <w:tcW w:w="8074" w:type="dxa"/>
            <w:vAlign w:val="center"/>
          </w:tcPr>
          <w:p>
            <w:pPr>
              <w:pStyle w:val="32"/>
              <w:snapToGrid w:val="0"/>
              <w:spacing w:beforeLines="20" w:afterLines="20" w:line="400" w:lineRule="exact"/>
              <w:ind w:left="0" w:leftChars="0" w:firstLine="0" w:firstLineChars="0"/>
              <w:rPr>
                <w:rFonts w:ascii="宋体" w:hAnsi="宋体"/>
                <w:sz w:val="24"/>
              </w:rPr>
            </w:pPr>
            <w:r>
              <w:rPr>
                <w:rFonts w:hint="eastAsia" w:ascii="宋体" w:hAnsi="宋体"/>
                <w:sz w:val="24"/>
              </w:rPr>
              <w:t>现场考察：</w:t>
            </w:r>
            <w:r>
              <w:rPr>
                <w:rFonts w:hint="eastAsia" w:ascii="宋体" w:hAnsi="宋体"/>
                <w:sz w:val="24"/>
                <w:lang w:val="de-DE"/>
              </w:rPr>
              <w:t>投标人自行踏勘。联系人：</w:t>
            </w:r>
            <w:r>
              <w:rPr>
                <w:rFonts w:hint="eastAsia" w:ascii="宋体" w:hAnsi="宋体"/>
                <w:sz w:val="24"/>
                <w:lang w:val="en-US" w:eastAsia="zh-CN"/>
              </w:rPr>
              <w:t xml:space="preserve">         </w:t>
            </w:r>
            <w:r>
              <w:rPr>
                <w:rFonts w:hint="eastAsia" w:ascii="宋体" w:hAnsi="宋体"/>
                <w:sz w:val="24"/>
                <w:lang w:val="de-DE"/>
              </w:rPr>
              <w:t>；电话：</w:t>
            </w:r>
            <w:r>
              <w:rPr>
                <w:rFonts w:hint="eastAsia" w:ascii="宋体" w:hAnsi="宋体"/>
                <w:sz w:val="24"/>
                <w:lang w:val="en-US" w:eastAsia="zh-CN"/>
              </w:rPr>
              <w:t xml:space="preserve"> </w:t>
            </w: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685" w:type="dxa"/>
            <w:vAlign w:val="center"/>
          </w:tcPr>
          <w:p>
            <w:pPr>
              <w:spacing w:line="500" w:lineRule="exact"/>
              <w:jc w:val="center"/>
              <w:rPr>
                <w:rFonts w:hint="default" w:ascii="宋体" w:hAnsi="宋体" w:eastAsia="宋体"/>
                <w:bCs/>
                <w:sz w:val="24"/>
                <w:lang w:val="en-US" w:eastAsia="zh-CN"/>
              </w:rPr>
            </w:pPr>
            <w:r>
              <w:rPr>
                <w:rFonts w:hint="eastAsia" w:ascii="宋体" w:hAnsi="宋体"/>
                <w:bCs/>
                <w:sz w:val="24"/>
                <w:lang w:val="en-US" w:eastAsia="zh-CN"/>
              </w:rPr>
              <w:t>11</w:t>
            </w:r>
          </w:p>
        </w:tc>
        <w:tc>
          <w:tcPr>
            <w:tcW w:w="8074" w:type="dxa"/>
            <w:vAlign w:val="center"/>
          </w:tcPr>
          <w:p>
            <w:pPr>
              <w:spacing w:line="360" w:lineRule="auto"/>
              <w:textAlignment w:val="baseline"/>
              <w:rPr>
                <w:rFonts w:ascii="宋体" w:hAnsi="宋体"/>
                <w:sz w:val="24"/>
              </w:rPr>
            </w:pPr>
            <w:r>
              <w:rPr>
                <w:rFonts w:hint="eastAsia" w:ascii="宋体" w:hAnsi="宋体"/>
                <w:sz w:val="24"/>
              </w:rPr>
              <w:t>评审办法：综合评分法（详见招标文件）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85" w:type="dxa"/>
            <w:vAlign w:val="center"/>
          </w:tcPr>
          <w:p>
            <w:pPr>
              <w:spacing w:line="500" w:lineRule="exact"/>
              <w:jc w:val="center"/>
              <w:rPr>
                <w:rFonts w:hint="eastAsia" w:ascii="宋体" w:hAnsi="宋体" w:eastAsia="宋体"/>
                <w:bCs/>
                <w:sz w:val="24"/>
                <w:lang w:val="en-US" w:eastAsia="zh-CN"/>
              </w:rPr>
            </w:pPr>
            <w:r>
              <w:rPr>
                <w:rFonts w:hint="eastAsia" w:ascii="宋体" w:hAnsi="宋体"/>
                <w:bCs/>
                <w:sz w:val="24"/>
              </w:rPr>
              <w:t>1</w:t>
            </w:r>
            <w:r>
              <w:rPr>
                <w:rFonts w:hint="eastAsia" w:ascii="宋体" w:hAnsi="宋体"/>
                <w:bCs/>
                <w:sz w:val="24"/>
                <w:lang w:val="en-US" w:eastAsia="zh-CN"/>
              </w:rPr>
              <w:t>2</w:t>
            </w:r>
          </w:p>
        </w:tc>
        <w:tc>
          <w:tcPr>
            <w:tcW w:w="8074" w:type="dxa"/>
            <w:vAlign w:val="center"/>
          </w:tcPr>
          <w:p>
            <w:pPr>
              <w:spacing w:line="360" w:lineRule="auto"/>
              <w:textAlignment w:val="baseline"/>
              <w:rPr>
                <w:rFonts w:ascii="宋体" w:hAnsi="宋体"/>
                <w:sz w:val="24"/>
              </w:rPr>
            </w:pPr>
            <w:r>
              <w:rPr>
                <w:rFonts w:hint="eastAsia" w:ascii="宋体" w:hAnsi="宋体"/>
                <w:b/>
                <w:bCs/>
                <w:color w:val="FF0000"/>
                <w:sz w:val="24"/>
                <w:lang w:eastAsia="zh-CN"/>
              </w:rPr>
              <w:t>控制价</w:t>
            </w:r>
            <w:r>
              <w:rPr>
                <w:rFonts w:hint="eastAsia" w:ascii="宋体" w:hAnsi="宋体"/>
                <w:b/>
                <w:bCs/>
                <w:color w:val="FF0000"/>
                <w:sz w:val="24"/>
              </w:rPr>
              <w:t>：</w:t>
            </w:r>
            <w:r>
              <w:rPr>
                <w:rFonts w:hint="eastAsia" w:ascii="宋体" w:hAnsi="宋体"/>
                <w:b/>
                <w:bCs/>
                <w:color w:val="FF0000"/>
                <w:sz w:val="24"/>
                <w:lang w:eastAsia="zh-CN"/>
              </w:rPr>
              <w:t>肆万元</w:t>
            </w:r>
            <w:r>
              <w:rPr>
                <w:rFonts w:hint="eastAsia" w:ascii="宋体" w:hAnsi="宋体"/>
                <w:b/>
                <w:bCs/>
                <w:color w:val="FF0000"/>
                <w:sz w:val="24"/>
                <w:lang w:val="en-US" w:eastAsia="zh-CN"/>
              </w:rPr>
              <w:t>/年</w:t>
            </w:r>
            <w:r>
              <w:rPr>
                <w:rFonts w:hint="eastAsia" w:ascii="宋体" w:hAnsi="宋体"/>
                <w:b/>
                <w:bCs/>
                <w:color w:val="FF0000"/>
                <w:sz w:val="24"/>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685" w:type="dxa"/>
            <w:vAlign w:val="center"/>
          </w:tcPr>
          <w:p>
            <w:pPr>
              <w:spacing w:line="500" w:lineRule="exact"/>
              <w:jc w:val="center"/>
              <w:rPr>
                <w:rFonts w:hint="eastAsia" w:ascii="宋体" w:hAnsi="宋体" w:eastAsia="宋体"/>
                <w:bCs/>
                <w:sz w:val="24"/>
                <w:lang w:val="en-US" w:eastAsia="zh-CN"/>
              </w:rPr>
            </w:pPr>
            <w:r>
              <w:rPr>
                <w:rFonts w:hint="eastAsia" w:ascii="宋体" w:hAnsi="宋体"/>
                <w:bCs/>
                <w:sz w:val="24"/>
              </w:rPr>
              <w:t>1</w:t>
            </w:r>
            <w:r>
              <w:rPr>
                <w:rFonts w:hint="eastAsia" w:ascii="宋体" w:hAnsi="宋体"/>
                <w:bCs/>
                <w:sz w:val="24"/>
                <w:lang w:val="en-US" w:eastAsia="zh-CN"/>
              </w:rPr>
              <w:t>3</w:t>
            </w:r>
          </w:p>
        </w:tc>
        <w:tc>
          <w:tcPr>
            <w:tcW w:w="8074" w:type="dxa"/>
            <w:vAlign w:val="center"/>
          </w:tcPr>
          <w:p>
            <w:pPr>
              <w:spacing w:line="360" w:lineRule="auto"/>
              <w:textAlignment w:val="baseline"/>
              <w:rPr>
                <w:rFonts w:ascii="宋体" w:hAnsi="宋体"/>
                <w:b/>
                <w:bCs/>
                <w:color w:val="FF0000"/>
                <w:sz w:val="24"/>
              </w:rPr>
            </w:pPr>
            <w:r>
              <w:rPr>
                <w:rFonts w:hint="eastAsia" w:ascii="宋体" w:hAnsi="宋体"/>
                <w:sz w:val="24"/>
              </w:rPr>
              <w:t>投标人在满足招标文件要求的同时，应合理报价，投标总报价不得高于</w:t>
            </w:r>
            <w:r>
              <w:rPr>
                <w:rFonts w:hint="eastAsia" w:ascii="宋体" w:hAnsi="宋体"/>
                <w:color w:val="FF0000"/>
                <w:sz w:val="24"/>
              </w:rPr>
              <w:t>控制价</w:t>
            </w:r>
            <w:r>
              <w:rPr>
                <w:rFonts w:hint="eastAsia" w:ascii="宋体" w:hAnsi="宋体"/>
                <w:color w:val="FF0000"/>
                <w:sz w:val="24"/>
                <w:lang w:eastAsia="zh-CN"/>
              </w:rPr>
              <w:t>肆</w:t>
            </w:r>
            <w:r>
              <w:rPr>
                <w:rFonts w:hint="eastAsia" w:ascii="宋体" w:hAnsi="宋体"/>
                <w:color w:val="FF0000"/>
                <w:sz w:val="24"/>
              </w:rPr>
              <w:t>万元</w:t>
            </w:r>
            <w:r>
              <w:rPr>
                <w:rFonts w:hint="eastAsia" w:ascii="宋体" w:hAnsi="宋体"/>
                <w:sz w:val="24"/>
              </w:rPr>
              <w:t>如果高于此价格其投标将被否决。</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685" w:type="dxa"/>
            <w:vAlign w:val="center"/>
          </w:tcPr>
          <w:p>
            <w:pPr>
              <w:widowControl/>
              <w:spacing w:line="360" w:lineRule="auto"/>
              <w:jc w:val="center"/>
              <w:rPr>
                <w:rFonts w:hint="eastAsia" w:ascii="宋体" w:hAnsi="宋体" w:eastAsia="宋体" w:cs="宋体"/>
                <w:kern w:val="0"/>
                <w:sz w:val="24"/>
                <w:lang w:val="en-US" w:eastAsia="zh-CN"/>
              </w:rPr>
            </w:pPr>
            <w:r>
              <w:rPr>
                <w:rFonts w:hint="eastAsia" w:ascii="宋体" w:hAnsi="宋体" w:cs="宋体"/>
                <w:kern w:val="0"/>
                <w:sz w:val="24"/>
              </w:rPr>
              <w:t>1</w:t>
            </w:r>
            <w:r>
              <w:rPr>
                <w:rFonts w:hint="eastAsia" w:ascii="宋体" w:hAnsi="宋体" w:cs="宋体"/>
                <w:kern w:val="0"/>
                <w:sz w:val="24"/>
                <w:lang w:val="en-US" w:eastAsia="zh-CN"/>
              </w:rPr>
              <w:t>4</w:t>
            </w:r>
          </w:p>
        </w:tc>
        <w:tc>
          <w:tcPr>
            <w:tcW w:w="8074" w:type="dxa"/>
            <w:vAlign w:val="center"/>
          </w:tcPr>
          <w:p>
            <w:pPr>
              <w:widowControl/>
              <w:spacing w:line="360" w:lineRule="auto"/>
              <w:jc w:val="left"/>
              <w:rPr>
                <w:rFonts w:hint="eastAsia" w:ascii="宋体" w:hAnsi="宋体" w:eastAsia="宋体"/>
                <w:color w:val="FF0000"/>
                <w:sz w:val="24"/>
                <w:lang w:eastAsia="zh-CN"/>
              </w:rPr>
            </w:pPr>
            <w:r>
              <w:rPr>
                <w:rFonts w:hint="eastAsia" w:ascii="宋体" w:hAnsi="宋体"/>
                <w:b/>
                <w:color w:val="FF0000"/>
                <w:sz w:val="24"/>
                <w:lang w:eastAsia="zh-CN"/>
              </w:rPr>
              <w:t>服务期限：</w:t>
            </w:r>
            <w:r>
              <w:rPr>
                <w:rFonts w:hint="eastAsia" w:ascii="宋体" w:hAnsi="宋体"/>
                <w:b/>
                <w:color w:val="FF0000"/>
                <w:sz w:val="24"/>
                <w:lang w:val="en-US" w:eastAsia="zh-CN"/>
              </w:rPr>
              <w:t>1+N年/模式(合同一年一签）</w:t>
            </w:r>
          </w:p>
        </w:tc>
      </w:tr>
    </w:tbl>
    <w:p>
      <w:pPr>
        <w:jc w:val="center"/>
        <w:rPr>
          <w:b/>
          <w:sz w:val="36"/>
          <w:szCs w:val="36"/>
        </w:rPr>
      </w:pPr>
    </w:p>
    <w:p>
      <w:pPr>
        <w:jc w:val="center"/>
        <w:rPr>
          <w:b/>
          <w:sz w:val="36"/>
          <w:szCs w:val="36"/>
        </w:rPr>
      </w:pPr>
    </w:p>
    <w:p>
      <w:pPr>
        <w:jc w:val="center"/>
        <w:rPr>
          <w:b/>
          <w:sz w:val="36"/>
          <w:szCs w:val="36"/>
        </w:rPr>
      </w:pPr>
    </w:p>
    <w:p>
      <w:pPr>
        <w:jc w:val="center"/>
        <w:rPr>
          <w:sz w:val="44"/>
          <w:szCs w:val="44"/>
        </w:rPr>
      </w:pPr>
      <w:r>
        <w:rPr>
          <w:rFonts w:hint="eastAsia" w:ascii="宋体" w:hAnsi="宋体"/>
          <w:b/>
          <w:sz w:val="32"/>
        </w:rPr>
        <w:t>第三章   招标内容及要求</w:t>
      </w:r>
    </w:p>
    <w:p>
      <w:pPr>
        <w:jc w:val="center"/>
        <w:rPr>
          <w:sz w:val="44"/>
          <w:szCs w:val="44"/>
        </w:rPr>
      </w:pPr>
      <w:r>
        <w:rPr>
          <w:rFonts w:hint="eastAsia"/>
          <w:sz w:val="44"/>
          <w:szCs w:val="44"/>
        </w:rPr>
        <w:t>消防维保要求</w:t>
      </w:r>
    </w:p>
    <w:p>
      <w:pPr>
        <w:widowControl/>
        <w:jc w:val="left"/>
        <w:rPr>
          <w:sz w:val="44"/>
          <w:szCs w:val="44"/>
        </w:rPr>
      </w:pPr>
    </w:p>
    <w:p>
      <w:pPr>
        <w:widowControl/>
        <w:numPr>
          <w:ilvl w:val="0"/>
          <w:numId w:val="2"/>
        </w:numPr>
        <w:jc w:val="left"/>
        <w:rPr>
          <w:rFonts w:hint="eastAsia" w:ascii="仿宋" w:hAnsi="仿宋" w:eastAsia="仿宋"/>
          <w:sz w:val="30"/>
          <w:szCs w:val="30"/>
          <w:lang w:eastAsia="zh-CN"/>
        </w:rPr>
      </w:pPr>
      <w:r>
        <w:rPr>
          <w:rFonts w:hint="eastAsia" w:ascii="仿宋" w:hAnsi="仿宋" w:eastAsia="仿宋"/>
          <w:sz w:val="30"/>
          <w:szCs w:val="30"/>
          <w:lang w:eastAsia="zh-CN"/>
        </w:rPr>
        <w:t>消防设施维护保养检测</w:t>
      </w:r>
      <w:r>
        <w:rPr>
          <w:rFonts w:hint="eastAsia" w:ascii="仿宋" w:hAnsi="仿宋" w:eastAsia="仿宋"/>
          <w:sz w:val="30"/>
          <w:szCs w:val="30"/>
        </w:rPr>
        <w:t>资质不低于二级</w:t>
      </w:r>
      <w:r>
        <w:rPr>
          <w:rFonts w:hint="eastAsia" w:ascii="仿宋" w:hAnsi="仿宋" w:eastAsia="仿宋"/>
          <w:sz w:val="30"/>
          <w:szCs w:val="30"/>
          <w:lang w:eastAsia="zh-CN"/>
        </w:rPr>
        <w:t>（不含临时）。</w:t>
      </w:r>
    </w:p>
    <w:p>
      <w:pPr>
        <w:widowControl/>
        <w:numPr>
          <w:ilvl w:val="0"/>
          <w:numId w:val="0"/>
        </w:numPr>
        <w:jc w:val="left"/>
        <w:rPr>
          <w:rFonts w:hint="eastAsia" w:ascii="仿宋" w:hAnsi="仿宋" w:eastAsia="仿宋"/>
          <w:sz w:val="30"/>
          <w:szCs w:val="30"/>
          <w:lang w:eastAsia="zh-CN"/>
        </w:rPr>
      </w:pPr>
      <w:r>
        <w:rPr>
          <w:rFonts w:hint="eastAsia" w:ascii="仿宋" w:hAnsi="仿宋" w:eastAsia="仿宋"/>
          <w:sz w:val="30"/>
          <w:szCs w:val="30"/>
        </w:rPr>
        <w:t>2、提供不少于</w:t>
      </w:r>
      <w:r>
        <w:rPr>
          <w:rFonts w:hint="eastAsia" w:ascii="仿宋" w:hAnsi="仿宋" w:eastAsia="仿宋"/>
          <w:sz w:val="30"/>
          <w:szCs w:val="30"/>
          <w:lang w:eastAsia="zh-CN"/>
        </w:rPr>
        <w:t>两</w:t>
      </w:r>
      <w:r>
        <w:rPr>
          <w:rFonts w:hint="eastAsia" w:ascii="仿宋" w:hAnsi="仿宋" w:eastAsia="仿宋"/>
          <w:sz w:val="30"/>
          <w:szCs w:val="30"/>
        </w:rPr>
        <w:t>家三甲</w:t>
      </w:r>
      <w:r>
        <w:rPr>
          <w:rFonts w:hint="eastAsia" w:ascii="仿宋" w:hAnsi="仿宋" w:eastAsia="仿宋"/>
          <w:sz w:val="30"/>
          <w:szCs w:val="30"/>
          <w:lang w:eastAsia="zh-CN"/>
        </w:rPr>
        <w:t>级</w:t>
      </w:r>
      <w:r>
        <w:rPr>
          <w:rFonts w:hint="eastAsia" w:ascii="仿宋" w:hAnsi="仿宋" w:eastAsia="仿宋"/>
          <w:sz w:val="30"/>
          <w:szCs w:val="30"/>
          <w:lang w:val="en-US" w:eastAsia="zh-CN"/>
        </w:rPr>
        <w:t>或二级甲等</w:t>
      </w:r>
      <w:r>
        <w:rPr>
          <w:rFonts w:hint="eastAsia" w:ascii="仿宋" w:hAnsi="仿宋" w:eastAsia="仿宋"/>
          <w:sz w:val="30"/>
          <w:szCs w:val="30"/>
        </w:rPr>
        <w:t>医院</w:t>
      </w:r>
      <w:r>
        <w:rPr>
          <w:rFonts w:hint="eastAsia" w:ascii="仿宋" w:hAnsi="仿宋" w:eastAsia="仿宋"/>
          <w:sz w:val="30"/>
          <w:szCs w:val="30"/>
          <w:lang w:eastAsia="zh-CN"/>
        </w:rPr>
        <w:t>消防维保</w:t>
      </w:r>
      <w:r>
        <w:rPr>
          <w:rFonts w:hint="eastAsia" w:ascii="仿宋" w:hAnsi="仿宋" w:eastAsia="仿宋"/>
          <w:sz w:val="30"/>
          <w:szCs w:val="30"/>
        </w:rPr>
        <w:t>服务业绩</w:t>
      </w:r>
      <w:r>
        <w:rPr>
          <w:rFonts w:hint="eastAsia" w:ascii="仿宋" w:hAnsi="仿宋" w:eastAsia="仿宋"/>
          <w:sz w:val="30"/>
          <w:szCs w:val="30"/>
          <w:lang w:eastAsia="zh-CN"/>
        </w:rPr>
        <w:t>。</w:t>
      </w:r>
    </w:p>
    <w:p>
      <w:pPr>
        <w:widowControl/>
        <w:jc w:val="left"/>
        <w:rPr>
          <w:rFonts w:hint="default" w:ascii="仿宋" w:hAnsi="仿宋" w:eastAsia="仿宋"/>
          <w:sz w:val="30"/>
          <w:szCs w:val="30"/>
          <w:lang w:val="en-US" w:eastAsia="zh-CN"/>
        </w:rPr>
      </w:pPr>
      <w:r>
        <w:rPr>
          <w:rFonts w:hint="eastAsia" w:ascii="仿宋" w:hAnsi="仿宋" w:eastAsia="仿宋"/>
          <w:sz w:val="30"/>
          <w:szCs w:val="30"/>
        </w:rPr>
        <w:t>3、维保范围：</w:t>
      </w:r>
      <w:r>
        <w:rPr>
          <w:rFonts w:hint="eastAsia" w:ascii="仿宋" w:hAnsi="仿宋" w:eastAsia="仿宋"/>
          <w:sz w:val="30"/>
          <w:szCs w:val="30"/>
          <w:lang w:eastAsia="zh-CN"/>
        </w:rPr>
        <w:t>医院内外科大楼约</w:t>
      </w:r>
      <w:r>
        <w:rPr>
          <w:rFonts w:hint="eastAsia" w:ascii="仿宋" w:hAnsi="仿宋" w:eastAsia="仿宋"/>
          <w:sz w:val="30"/>
          <w:szCs w:val="30"/>
          <w:lang w:val="en-US" w:eastAsia="zh-CN"/>
        </w:rPr>
        <w:t>2万平方米；主机两台，设备若干。</w:t>
      </w:r>
    </w:p>
    <w:p>
      <w:pPr>
        <w:widowControl/>
        <w:jc w:val="left"/>
        <w:rPr>
          <w:rFonts w:ascii="仿宋" w:hAnsi="仿宋" w:eastAsia="仿宋"/>
          <w:sz w:val="30"/>
          <w:szCs w:val="30"/>
        </w:rPr>
      </w:pPr>
      <w:r>
        <w:rPr>
          <w:rFonts w:hint="eastAsia" w:ascii="仿宋" w:hAnsi="仿宋" w:eastAsia="仿宋"/>
          <w:sz w:val="30"/>
          <w:szCs w:val="30"/>
        </w:rPr>
        <w:t>4、所有涉及消防相关设备的电路维修也由消防维保单位负责维修。</w:t>
      </w:r>
    </w:p>
    <w:p>
      <w:pPr>
        <w:widowControl/>
        <w:jc w:val="left"/>
        <w:rPr>
          <w:rFonts w:ascii="仿宋" w:hAnsi="仿宋" w:eastAsia="仿宋"/>
          <w:sz w:val="30"/>
          <w:szCs w:val="30"/>
        </w:rPr>
      </w:pPr>
      <w:r>
        <w:rPr>
          <w:rFonts w:hint="eastAsia" w:ascii="仿宋" w:hAnsi="仿宋" w:eastAsia="仿宋"/>
          <w:sz w:val="30"/>
          <w:szCs w:val="30"/>
        </w:rPr>
        <w:t>5</w:t>
      </w:r>
      <w:r>
        <w:rPr>
          <w:rFonts w:hint="eastAsia" w:ascii="仿宋" w:hAnsi="仿宋" w:eastAsia="仿宋"/>
          <w:sz w:val="30"/>
          <w:szCs w:val="30"/>
          <w:lang w:eastAsia="zh-CN"/>
        </w:rPr>
        <w:t>、</w:t>
      </w:r>
      <w:r>
        <w:rPr>
          <w:rFonts w:hint="eastAsia" w:ascii="仿宋" w:hAnsi="仿宋" w:eastAsia="仿宋"/>
          <w:sz w:val="30"/>
          <w:szCs w:val="30"/>
        </w:rPr>
        <w:t>中标单位提供相关维保人员的法定上岗资质证书复印件，至少指定两名以上人员负责维保，认真填写维保记录。每次维保后由院方随机对维保内容进行抽查，填写抽查记录。协助院方完善规范，消防资料和提供消防安全建议。对院方值班或管理人员进行系统操作、应急消防培训。</w:t>
      </w:r>
    </w:p>
    <w:p>
      <w:pPr>
        <w:widowControl/>
        <w:jc w:val="left"/>
        <w:rPr>
          <w:rFonts w:hint="eastAsia" w:ascii="仿宋" w:hAnsi="仿宋" w:eastAsia="仿宋"/>
          <w:sz w:val="30"/>
          <w:szCs w:val="30"/>
          <w:lang w:eastAsia="zh-CN"/>
        </w:rPr>
      </w:pPr>
      <w:r>
        <w:rPr>
          <w:rFonts w:hint="eastAsia" w:ascii="仿宋" w:hAnsi="仿宋" w:eastAsia="仿宋"/>
          <w:sz w:val="30"/>
          <w:szCs w:val="30"/>
        </w:rPr>
        <w:t>6</w:t>
      </w:r>
      <w:r>
        <w:rPr>
          <w:rFonts w:hint="eastAsia" w:ascii="仿宋" w:hAnsi="仿宋" w:eastAsia="仿宋"/>
          <w:sz w:val="30"/>
          <w:szCs w:val="30"/>
          <w:lang w:eastAsia="zh-CN"/>
        </w:rPr>
        <w:t>、</w:t>
      </w:r>
      <w:r>
        <w:rPr>
          <w:rFonts w:hint="eastAsia" w:ascii="仿宋" w:hAnsi="仿宋" w:eastAsia="仿宋"/>
          <w:sz w:val="30"/>
          <w:szCs w:val="30"/>
        </w:rPr>
        <w:t>由于中标单位维保不及时，不到位造成①发生火灾时，消防系统无法正常使用②医院财产损失③造成消防队检查出现罚款等相关处罚时，①由中标单位赔偿医院相关损失②院方有权单方解除消防维保服务合同</w:t>
      </w:r>
      <w:r>
        <w:rPr>
          <w:rFonts w:hint="eastAsia" w:ascii="仿宋" w:hAnsi="仿宋" w:eastAsia="仿宋"/>
          <w:sz w:val="30"/>
          <w:szCs w:val="30"/>
          <w:lang w:eastAsia="zh-CN"/>
        </w:rPr>
        <w:t>，并追究相关责任。</w:t>
      </w:r>
    </w:p>
    <w:p>
      <w:pPr>
        <w:jc w:val="center"/>
        <w:rPr>
          <w:b/>
          <w:sz w:val="36"/>
          <w:szCs w:val="36"/>
        </w:rPr>
      </w:pPr>
    </w:p>
    <w:p>
      <w:pPr>
        <w:jc w:val="center"/>
        <w:rPr>
          <w:b/>
          <w:sz w:val="36"/>
          <w:szCs w:val="36"/>
        </w:rPr>
      </w:pPr>
    </w:p>
    <w:p>
      <w:pPr>
        <w:jc w:val="center"/>
        <w:rPr>
          <w:b/>
          <w:sz w:val="36"/>
          <w:szCs w:val="36"/>
        </w:rPr>
      </w:pPr>
    </w:p>
    <w:p>
      <w:pPr>
        <w:jc w:val="center"/>
        <w:rPr>
          <w:b/>
          <w:sz w:val="36"/>
          <w:szCs w:val="36"/>
        </w:rPr>
      </w:pPr>
    </w:p>
    <w:p>
      <w:pPr>
        <w:jc w:val="both"/>
        <w:rPr>
          <w:b/>
          <w:sz w:val="36"/>
          <w:szCs w:val="36"/>
        </w:rPr>
      </w:pPr>
    </w:p>
    <w:p>
      <w:pPr>
        <w:jc w:val="center"/>
        <w:rPr>
          <w:rFonts w:hint="eastAsia"/>
          <w:b/>
          <w:sz w:val="36"/>
          <w:szCs w:val="36"/>
        </w:rPr>
      </w:pPr>
    </w:p>
    <w:tbl>
      <w:tblPr>
        <w:tblStyle w:val="42"/>
        <w:tblW w:w="8237" w:type="dxa"/>
        <w:tblInd w:w="93" w:type="dxa"/>
        <w:tblLayout w:type="autofit"/>
        <w:tblCellMar>
          <w:top w:w="0" w:type="dxa"/>
          <w:left w:w="108" w:type="dxa"/>
          <w:bottom w:w="0" w:type="dxa"/>
          <w:right w:w="108" w:type="dxa"/>
        </w:tblCellMar>
      </w:tblPr>
      <w:tblGrid>
        <w:gridCol w:w="456"/>
        <w:gridCol w:w="456"/>
        <w:gridCol w:w="812"/>
        <w:gridCol w:w="30"/>
        <w:gridCol w:w="1057"/>
        <w:gridCol w:w="2449"/>
        <w:gridCol w:w="2977"/>
      </w:tblGrid>
      <w:tr>
        <w:tblPrEx>
          <w:tblCellMar>
            <w:top w:w="0" w:type="dxa"/>
            <w:left w:w="108" w:type="dxa"/>
            <w:bottom w:w="0" w:type="dxa"/>
            <w:right w:w="108" w:type="dxa"/>
          </w:tblCellMar>
        </w:tblPrEx>
        <w:trPr>
          <w:trHeight w:val="420" w:hRule="atLeast"/>
        </w:trPr>
        <w:tc>
          <w:tcPr>
            <w:tcW w:w="4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系统名称</w:t>
            </w:r>
          </w:p>
        </w:tc>
        <w:tc>
          <w:tcPr>
            <w:tcW w:w="4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检查项目</w:t>
            </w:r>
          </w:p>
        </w:tc>
        <w:tc>
          <w:tcPr>
            <w:tcW w:w="1899" w:type="dxa"/>
            <w:gridSpan w:val="3"/>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检查内容</w:t>
            </w:r>
          </w:p>
        </w:tc>
        <w:tc>
          <w:tcPr>
            <w:tcW w:w="2449" w:type="dxa"/>
            <w:vMerge w:val="restart"/>
            <w:tcBorders>
              <w:top w:val="single" w:color="auto" w:sz="4" w:space="0"/>
              <w:left w:val="single" w:color="auto" w:sz="4" w:space="0"/>
              <w:bottom w:val="single" w:color="000000" w:sz="4" w:space="0"/>
              <w:right w:val="nil"/>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检查方法</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检查要求</w:t>
            </w: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火 灾 自 动 报 警 系 统</w:t>
            </w: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每周检查</w:t>
            </w:r>
          </w:p>
        </w:tc>
        <w:tc>
          <w:tcPr>
            <w:tcW w:w="1899"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集中报警控制器和楼层火灾显示盘的功能、控制开关、显示、显示灯是否正常</w:t>
            </w:r>
          </w:p>
        </w:tc>
        <w:tc>
          <w:tcPr>
            <w:tcW w:w="2449"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外观检查、巡检测试</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值班人应将每日检查、处理情况记录在《系统每日运行登记表》和《消防控制室值班等记录》中。</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1899" w:type="dxa"/>
            <w:gridSpan w:val="3"/>
            <w:vMerge w:val="restart"/>
            <w:tcBorders>
              <w:top w:val="single" w:color="auto" w:sz="4" w:space="0"/>
              <w:left w:val="single" w:color="auto" w:sz="4" w:space="0"/>
              <w:bottom w:val="nil"/>
              <w:right w:val="single" w:color="000000"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消防控制室主、备电源检查</w:t>
            </w:r>
          </w:p>
        </w:tc>
        <w:tc>
          <w:tcPr>
            <w:tcW w:w="2449"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切断主电源，查看主电源是否自动切换到备用电源</w:t>
            </w:r>
          </w:p>
        </w:tc>
        <w:tc>
          <w:tcPr>
            <w:tcW w:w="2977"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备用电源启动和反馈正常，主电故障报警。切换回主电，主电工作灯点亮，备用电源指示灯熄灭。报警停止。</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42"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火灾探测器</w:t>
            </w:r>
          </w:p>
        </w:tc>
        <w:tc>
          <w:tcPr>
            <w:tcW w:w="105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无腐蚀、脱落</w:t>
            </w:r>
          </w:p>
        </w:tc>
      </w:tr>
      <w:tr>
        <w:tblPrEx>
          <w:tblCellMar>
            <w:top w:w="0" w:type="dxa"/>
            <w:left w:w="108" w:type="dxa"/>
            <w:bottom w:w="0" w:type="dxa"/>
            <w:right w:w="108" w:type="dxa"/>
          </w:tblCellMar>
        </w:tblPrEx>
        <w:trPr>
          <w:trHeight w:val="2205"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4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报警功能</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用专用加烟（或加温）等试验器分期分批试验探测器</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火灾探测器应正常动作、确认灯显示清晰。试验中发现故障或失效探测器应及时更换。每季度测试不应少于探测器总数的25%</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42"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手动报警按钮</w:t>
            </w:r>
          </w:p>
        </w:tc>
        <w:tc>
          <w:tcPr>
            <w:tcW w:w="105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w:t>
            </w:r>
          </w:p>
        </w:tc>
        <w:tc>
          <w:tcPr>
            <w:tcW w:w="24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无腐蚀、脱落</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4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1057"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报警功能</w:t>
            </w:r>
          </w:p>
        </w:tc>
        <w:tc>
          <w:tcPr>
            <w:tcW w:w="2449" w:type="dxa"/>
            <w:vMerge w:val="restart"/>
            <w:tcBorders>
              <w:top w:val="single" w:color="auto" w:sz="4" w:space="0"/>
              <w:left w:val="single" w:color="auto" w:sz="4" w:space="0"/>
              <w:bottom w:val="single" w:color="000000" w:sz="4" w:space="0"/>
              <w:right w:val="nil"/>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手动测试</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正常报警，信号反馈正常</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42"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10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消 防 控 制 设 备</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防排烟设备</w:t>
            </w:r>
          </w:p>
        </w:tc>
        <w:tc>
          <w:tcPr>
            <w:tcW w:w="2449"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自动和手动检查消防控制设备的控制显示功能</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应正常控制设备的启、停，并有信号反馈至消防控制室，且信号清晰</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电动防火阀</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防火卷帘</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室内消火栓</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自动喷淋灭火系统</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60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kern w:val="0"/>
                <w:sz w:val="24"/>
                <w:szCs w:val="24"/>
              </w:rPr>
            </w:pPr>
            <w:r>
              <w:rPr>
                <w:rFonts w:hint="eastAsia" w:ascii="宋体" w:hAnsi="宋体" w:cs="宋体"/>
                <w:kern w:val="0"/>
                <w:sz w:val="24"/>
                <w:szCs w:val="24"/>
              </w:rPr>
              <w:t>自动火灾广播</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321"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restart"/>
            <w:tcBorders>
              <w:top w:val="single" w:color="auto" w:sz="4" w:space="0"/>
              <w:left w:val="single" w:color="auto" w:sz="4" w:space="0"/>
              <w:bottom w:val="nil"/>
              <w:right w:val="single" w:color="auto" w:sz="4" w:space="0"/>
            </w:tcBorders>
            <w:vAlign w:val="center"/>
          </w:tcPr>
          <w:p>
            <w:pPr>
              <w:jc w:val="center"/>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kern w:val="0"/>
                <w:sz w:val="24"/>
                <w:szCs w:val="24"/>
              </w:rPr>
            </w:pPr>
            <w:r>
              <w:rPr>
                <w:rFonts w:hint="eastAsia" w:ascii="宋体" w:hAnsi="宋体" w:cs="宋体"/>
                <w:kern w:val="0"/>
                <w:sz w:val="24"/>
                <w:szCs w:val="24"/>
              </w:rPr>
              <w:t>系统</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疏散指示标志灯</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火灾应急照明</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气体灭火系统</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防火卷帘</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防火门</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其他控制设备</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火 灾  报 警</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报警记录</w:t>
            </w:r>
          </w:p>
        </w:tc>
        <w:tc>
          <w:tcPr>
            <w:tcW w:w="24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用专用加烟（或加温）等试验器进行模拟火灾报警试验</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报警记录功能正常</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报警显示</w:t>
            </w:r>
          </w:p>
        </w:tc>
        <w:tc>
          <w:tcPr>
            <w:tcW w:w="24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有报警信号显示</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火警优先</w:t>
            </w:r>
          </w:p>
        </w:tc>
        <w:tc>
          <w:tcPr>
            <w:tcW w:w="24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有火警报警显示</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系统自检</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手动进行自检测试</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系统能正常自检</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控 制  器</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故障报警</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模拟火灾报警试验后，拆下某一火灾探测器</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无火警显示时，故障报警</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消音复位</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手动消音复位</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能够手动消音复位</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主备电源切换</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切断主电源</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主备电源自动切换，备用电源自动充电</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楼 层 层 显</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报警功能</w:t>
            </w:r>
          </w:p>
        </w:tc>
        <w:tc>
          <w:tcPr>
            <w:tcW w:w="2449"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用专用加烟（或加温）等试验器进行模拟火灾报警试验</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正常报警</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报警显示功能</w:t>
            </w:r>
          </w:p>
        </w:tc>
        <w:tc>
          <w:tcPr>
            <w:tcW w:w="2449"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有报警信号显示</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消音复位</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手动消音复位</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能够手动消音复位</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接 地</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工作接地</w:t>
            </w:r>
          </w:p>
        </w:tc>
        <w:tc>
          <w:tcPr>
            <w:tcW w:w="244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使用专业仪器检测</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电阻值应小于4Ω</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联合接地</w:t>
            </w:r>
          </w:p>
        </w:tc>
        <w:tc>
          <w:tcPr>
            <w:tcW w:w="24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电阻值应小于1Ω</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报警控制器接地</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有明显标志、接地牢固</w:t>
            </w:r>
          </w:p>
        </w:tc>
      </w:tr>
      <w:tr>
        <w:tblPrEx>
          <w:tblCellMar>
            <w:top w:w="0" w:type="dxa"/>
            <w:left w:w="108" w:type="dxa"/>
            <w:bottom w:w="0" w:type="dxa"/>
            <w:right w:w="108" w:type="dxa"/>
          </w:tblCellMar>
        </w:tblPrEx>
        <w:trPr>
          <w:trHeight w:val="60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single" w:color="auto" w:sz="4" w:space="0"/>
              <w:left w:val="single" w:color="auto" w:sz="4" w:space="0"/>
              <w:bottom w:val="nil"/>
              <w:right w:val="single" w:color="auto" w:sz="4" w:space="0"/>
            </w:tcBorders>
            <w:vAlign w:val="center"/>
          </w:tcPr>
          <w:p>
            <w:pPr>
              <w:jc w:val="center"/>
              <w:rPr>
                <w:rFonts w:ascii="宋体" w:hAnsi="宋体" w:cs="宋体"/>
                <w:kern w:val="0"/>
                <w:sz w:val="24"/>
                <w:szCs w:val="24"/>
              </w:rPr>
            </w:pPr>
          </w:p>
        </w:tc>
        <w:tc>
          <w:tcPr>
            <w:tcW w:w="1899" w:type="dxa"/>
            <w:gridSpan w:val="3"/>
            <w:vMerge w:val="restart"/>
            <w:tcBorders>
              <w:top w:val="single" w:color="auto" w:sz="4" w:space="0"/>
              <w:left w:val="nil"/>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火灾事故广播设备</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进行火灾事故广播试验</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不论扬声器当时处于何种工作状态（开或关）</w:t>
            </w:r>
          </w:p>
        </w:tc>
      </w:tr>
      <w:tr>
        <w:tblPrEx>
          <w:tblCellMar>
            <w:top w:w="0" w:type="dxa"/>
            <w:left w:w="108" w:type="dxa"/>
            <w:bottom w:w="0" w:type="dxa"/>
            <w:right w:w="108" w:type="dxa"/>
          </w:tblCellMar>
        </w:tblPrEx>
        <w:trPr>
          <w:trHeight w:val="15"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899" w:type="dxa"/>
            <w:gridSpan w:val="3"/>
            <w:vMerge w:val="continue"/>
            <w:tcBorders>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p>
        </w:tc>
        <w:tc>
          <w:tcPr>
            <w:tcW w:w="2449" w:type="dxa"/>
            <w:tcBorders>
              <w:top w:val="single" w:color="auto" w:sz="4" w:space="0"/>
              <w:left w:val="nil"/>
              <w:bottom w:val="nil"/>
              <w:right w:val="single" w:color="auto" w:sz="4" w:space="0"/>
            </w:tcBorders>
            <w:shd w:val="clear" w:color="auto" w:fill="auto"/>
            <w:noWrap/>
            <w:vAlign w:val="center"/>
          </w:tcPr>
          <w:p>
            <w:pPr>
              <w:jc w:val="center"/>
              <w:rPr>
                <w:rFonts w:ascii="宋体" w:hAnsi="宋体" w:cs="宋体"/>
                <w:kern w:val="0"/>
                <w:sz w:val="24"/>
                <w:szCs w:val="24"/>
              </w:rPr>
            </w:pPr>
          </w:p>
        </w:tc>
        <w:tc>
          <w:tcPr>
            <w:tcW w:w="2977" w:type="dxa"/>
            <w:tcBorders>
              <w:top w:val="single" w:color="auto" w:sz="4" w:space="0"/>
              <w:left w:val="single" w:color="auto" w:sz="4" w:space="0"/>
              <w:bottom w:val="single" w:color="auto" w:sz="4" w:space="0"/>
              <w:right w:val="nil"/>
            </w:tcBorders>
            <w:shd w:val="clear" w:color="auto" w:fill="auto"/>
            <w:noWrap/>
            <w:vAlign w:val="center"/>
          </w:tcPr>
          <w:p>
            <w:pPr>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189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所有接线端子</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无松动、破损和脱落</w:t>
            </w:r>
          </w:p>
        </w:tc>
      </w:tr>
      <w:tr>
        <w:tblPrEx>
          <w:tblCellMar>
            <w:top w:w="0" w:type="dxa"/>
            <w:left w:w="108" w:type="dxa"/>
            <w:bottom w:w="0" w:type="dxa"/>
            <w:right w:w="108" w:type="dxa"/>
          </w:tblCellMar>
        </w:tblPrEx>
        <w:trPr>
          <w:trHeight w:val="420" w:hRule="atLeast"/>
        </w:trPr>
        <w:tc>
          <w:tcPr>
            <w:tcW w:w="4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自 动 喷 水 灭 火 系 统</w:t>
            </w:r>
          </w:p>
        </w:tc>
        <w:tc>
          <w:tcPr>
            <w:tcW w:w="4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消 防 水 泵</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消防泵</w:t>
            </w:r>
          </w:p>
        </w:tc>
        <w:tc>
          <w:tcPr>
            <w:tcW w:w="2449" w:type="dxa"/>
            <w:vMerge w:val="restart"/>
            <w:tcBorders>
              <w:top w:val="single" w:color="auto" w:sz="4" w:space="0"/>
              <w:left w:val="single" w:color="auto" w:sz="4" w:space="0"/>
              <w:bottom w:val="single" w:color="000000" w:sz="4" w:space="0"/>
              <w:right w:val="nil"/>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外观检查、水泵压力达到标准</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无损坏、锈蚀、渗漏、启闭位置不当等情况存在，消防水泵压力正常</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备用泵</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稳压泵</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功能测试</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手动启动水泵</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工作正常，无损坏、锈蚀、渗漏</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水泵结合器</w:t>
            </w:r>
          </w:p>
        </w:tc>
        <w:tc>
          <w:tcPr>
            <w:tcW w:w="2449"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外观、压力、水源检查</w:t>
            </w:r>
          </w:p>
        </w:tc>
        <w:tc>
          <w:tcPr>
            <w:tcW w:w="2977"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工作正常，无损坏、锈蚀、渗漏</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89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消防水池、水箱、气压罐</w:t>
            </w:r>
          </w:p>
        </w:tc>
        <w:tc>
          <w:tcPr>
            <w:tcW w:w="2449"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kern w:val="0"/>
                <w:sz w:val="24"/>
                <w:szCs w:val="24"/>
              </w:rPr>
            </w:pPr>
          </w:p>
        </w:tc>
        <w:tc>
          <w:tcPr>
            <w:tcW w:w="297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管 网 系 统</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末端防水装置</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手动打开末端试水装置。（每月测试，每天检查压力）</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可进行管网泄水</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管网标志</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标志正确、醒目</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湿式报警阀</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外观检查，压力、警玲、泄水阀观察</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无损坏、锈蚀，压力达到标准</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喷头</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无损坏、锈蚀，压力达到标准</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管网接头</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无损坏、锈蚀，压力达到标准</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附件</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无损坏、锈蚀，压力达到标准</w:t>
            </w:r>
          </w:p>
        </w:tc>
      </w:tr>
      <w:tr>
        <w:tblPrEx>
          <w:tblCellMar>
            <w:top w:w="0" w:type="dxa"/>
            <w:left w:w="108" w:type="dxa"/>
            <w:bottom w:w="0" w:type="dxa"/>
            <w:right w:w="108" w:type="dxa"/>
          </w:tblCellMar>
        </w:tblPrEx>
        <w:trPr>
          <w:trHeight w:val="420" w:hRule="atLeast"/>
        </w:trPr>
        <w:tc>
          <w:tcPr>
            <w:tcW w:w="45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消 防 栓 系 统</w:t>
            </w:r>
          </w:p>
        </w:tc>
        <w:tc>
          <w:tcPr>
            <w:tcW w:w="456"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消防水泵</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无损坏、锈蚀、渗漏</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功能测试</w:t>
            </w:r>
          </w:p>
        </w:tc>
        <w:tc>
          <w:tcPr>
            <w:tcW w:w="2449" w:type="dxa"/>
            <w:tcBorders>
              <w:top w:val="single" w:color="auto" w:sz="4" w:space="0"/>
              <w:left w:val="nil"/>
              <w:bottom w:val="nil"/>
              <w:right w:val="nil"/>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手动启动水泵</w:t>
            </w:r>
          </w:p>
        </w:tc>
        <w:tc>
          <w:tcPr>
            <w:tcW w:w="2977"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工作正常，无损坏、锈蚀、渗漏</w:t>
            </w:r>
          </w:p>
        </w:tc>
      </w:tr>
      <w:tr>
        <w:tblPrEx>
          <w:tblCellMar>
            <w:top w:w="0" w:type="dxa"/>
            <w:left w:w="108" w:type="dxa"/>
            <w:bottom w:w="0" w:type="dxa"/>
            <w:right w:w="108" w:type="dxa"/>
          </w:tblCellMar>
        </w:tblPrEx>
        <w:trPr>
          <w:trHeight w:val="405" w:hRule="atLeast"/>
        </w:trPr>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c>
          <w:tcPr>
            <w:tcW w:w="1899" w:type="dxa"/>
            <w:gridSpan w:val="3"/>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水泵结合器</w:t>
            </w:r>
          </w:p>
        </w:tc>
        <w:tc>
          <w:tcPr>
            <w:tcW w:w="2449" w:type="dxa"/>
            <w:tcBorders>
              <w:top w:val="single" w:color="auto" w:sz="4" w:space="0"/>
              <w:left w:val="nil"/>
              <w:bottom w:val="single" w:color="auto" w:sz="4" w:space="0"/>
              <w:right w:val="nil"/>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vMerge w:val="continue"/>
            <w:tcBorders>
              <w:left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4"/>
              </w:rPr>
            </w:pPr>
          </w:p>
        </w:tc>
        <w:tc>
          <w:tcPr>
            <w:tcW w:w="45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szCs w:val="24"/>
              </w:rPr>
            </w:pPr>
          </w:p>
        </w:tc>
        <w:tc>
          <w:tcPr>
            <w:tcW w:w="1899" w:type="dxa"/>
            <w:gridSpan w:val="3"/>
            <w:tcBorders>
              <w:top w:val="single" w:color="auto" w:sz="4" w:space="0"/>
              <w:left w:val="nil"/>
              <w:bottom w:val="single" w:color="auto" w:sz="4" w:space="0"/>
              <w:right w:val="single" w:color="000000" w:sz="4" w:space="0"/>
            </w:tcBorders>
            <w:shd w:val="clear" w:color="auto" w:fill="auto"/>
            <w:noWrap/>
            <w:vAlign w:val="center"/>
          </w:tcPr>
          <w:p>
            <w:pPr>
              <w:jc w:val="center"/>
              <w:rPr>
                <w:rFonts w:ascii="宋体" w:hAnsi="宋体" w:cs="宋体"/>
                <w:kern w:val="0"/>
                <w:sz w:val="24"/>
                <w:szCs w:val="24"/>
              </w:rPr>
            </w:pPr>
          </w:p>
        </w:tc>
        <w:tc>
          <w:tcPr>
            <w:tcW w:w="2449" w:type="dxa"/>
            <w:tcBorders>
              <w:top w:val="single" w:color="auto" w:sz="4" w:space="0"/>
              <w:left w:val="nil"/>
              <w:bottom w:val="single" w:color="auto" w:sz="4" w:space="0"/>
              <w:right w:val="nil"/>
            </w:tcBorders>
            <w:shd w:val="clear" w:color="auto" w:fill="auto"/>
            <w:noWrap/>
            <w:vAlign w:val="center"/>
          </w:tcPr>
          <w:p>
            <w:pPr>
              <w:jc w:val="center"/>
              <w:rPr>
                <w:rFonts w:ascii="宋体" w:hAnsi="宋体" w:cs="宋体"/>
                <w:kern w:val="0"/>
                <w:sz w:val="24"/>
                <w:szCs w:val="24"/>
              </w:rPr>
            </w:pPr>
          </w:p>
        </w:tc>
        <w:tc>
          <w:tcPr>
            <w:tcW w:w="29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p>
        </w:tc>
      </w:tr>
      <w:tr>
        <w:tblPrEx>
          <w:tblCellMar>
            <w:top w:w="0" w:type="dxa"/>
            <w:left w:w="108" w:type="dxa"/>
            <w:bottom w:w="0" w:type="dxa"/>
            <w:right w:w="108" w:type="dxa"/>
          </w:tblCellMar>
        </w:tblPrEx>
        <w:trPr>
          <w:trHeight w:val="1245" w:hRule="atLeast"/>
        </w:trPr>
        <w:tc>
          <w:tcPr>
            <w:tcW w:w="456" w:type="dxa"/>
            <w:vMerge w:val="restart"/>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restart"/>
            <w:tcBorders>
              <w:top w:val="single" w:color="auto" w:sz="4" w:space="0"/>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室 内 消 火 栓</w:t>
            </w:r>
          </w:p>
        </w:tc>
        <w:tc>
          <w:tcPr>
            <w:tcW w:w="1087" w:type="dxa"/>
            <w:gridSpan w:val="2"/>
            <w:vMerge w:val="restart"/>
            <w:tcBorders>
              <w:top w:val="single" w:color="auto" w:sz="4" w:space="0"/>
              <w:left w:val="nil"/>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消火栓外观</w:t>
            </w:r>
          </w:p>
        </w:tc>
        <w:tc>
          <w:tcPr>
            <w:tcW w:w="244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对消防水带、水枪、阀门外观每日检查（每月全面检查一遍）</w:t>
            </w: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无损坏、锈蚀、渗漏</w:t>
            </w:r>
          </w:p>
        </w:tc>
      </w:tr>
      <w:tr>
        <w:tblPrEx>
          <w:tblCellMar>
            <w:top w:w="0" w:type="dxa"/>
            <w:left w:w="108" w:type="dxa"/>
            <w:bottom w:w="0" w:type="dxa"/>
            <w:right w:w="108" w:type="dxa"/>
          </w:tblCellMar>
        </w:tblPrEx>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p>
        </w:tc>
        <w:tc>
          <w:tcPr>
            <w:tcW w:w="1087" w:type="dxa"/>
            <w:gridSpan w:val="2"/>
            <w:vMerge w:val="continue"/>
            <w:tcBorders>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p>
        </w:tc>
        <w:tc>
          <w:tcPr>
            <w:tcW w:w="2449" w:type="dxa"/>
            <w:tcBorders>
              <w:top w:val="single" w:color="auto" w:sz="4" w:space="0"/>
              <w:left w:val="nil"/>
              <w:bottom w:val="nil"/>
              <w:right w:val="single" w:color="auto" w:sz="4" w:space="0"/>
            </w:tcBorders>
            <w:shd w:val="clear" w:color="auto" w:fill="auto"/>
            <w:noWrap/>
            <w:vAlign w:val="center"/>
          </w:tcPr>
          <w:p>
            <w:pPr>
              <w:jc w:val="center"/>
              <w:rPr>
                <w:rFonts w:ascii="宋体" w:hAnsi="宋体" w:cs="宋体"/>
                <w:kern w:val="0"/>
                <w:sz w:val="24"/>
                <w:szCs w:val="24"/>
              </w:rPr>
            </w:pPr>
          </w:p>
        </w:tc>
        <w:tc>
          <w:tcPr>
            <w:tcW w:w="2977" w:type="dxa"/>
            <w:tcBorders>
              <w:top w:val="single" w:color="auto" w:sz="4" w:space="0"/>
              <w:left w:val="single" w:color="auto" w:sz="4" w:space="0"/>
              <w:bottom w:val="nil"/>
              <w:right w:val="single" w:color="auto" w:sz="4" w:space="0"/>
            </w:tcBorders>
            <w:shd w:val="clear" w:color="auto" w:fill="auto"/>
            <w:noWrap/>
            <w:vAlign w:val="center"/>
          </w:tcPr>
          <w:p>
            <w:pPr>
              <w:jc w:val="center"/>
              <w:rPr>
                <w:rFonts w:ascii="宋体" w:hAnsi="宋体" w:cs="宋体"/>
                <w:kern w:val="0"/>
                <w:sz w:val="24"/>
                <w:szCs w:val="24"/>
              </w:rPr>
            </w:pP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静水压力</w:t>
            </w:r>
          </w:p>
        </w:tc>
        <w:tc>
          <w:tcPr>
            <w:tcW w:w="244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进行最不利点消火栓出水试验</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符合规范要求的压力</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出水压力</w:t>
            </w:r>
          </w:p>
        </w:tc>
        <w:tc>
          <w:tcPr>
            <w:tcW w:w="24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符合规范要求的压力</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充实水柱</w:t>
            </w:r>
          </w:p>
        </w:tc>
        <w:tc>
          <w:tcPr>
            <w:tcW w:w="24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无损坏、锈蚀、渗漏</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消防水喉</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无损坏、锈蚀、渗漏</w:t>
            </w:r>
          </w:p>
        </w:tc>
      </w:tr>
      <w:tr>
        <w:tblPrEx>
          <w:tblCellMar>
            <w:top w:w="0" w:type="dxa"/>
            <w:left w:w="108" w:type="dxa"/>
            <w:bottom w:w="0" w:type="dxa"/>
            <w:right w:w="108" w:type="dxa"/>
          </w:tblCellMar>
        </w:tblPrEx>
        <w:trPr>
          <w:trHeight w:val="420" w:hRule="atLeast"/>
        </w:trPr>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消火栓箱</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w:t>
            </w:r>
          </w:p>
        </w:tc>
      </w:tr>
      <w:tr>
        <w:tblPrEx>
          <w:tblCellMar>
            <w:top w:w="0" w:type="dxa"/>
            <w:left w:w="108" w:type="dxa"/>
            <w:bottom w:w="0" w:type="dxa"/>
            <w:right w:w="108" w:type="dxa"/>
          </w:tblCellMar>
        </w:tblPrEx>
        <w:trPr>
          <w:trHeight w:val="420" w:hRule="atLeast"/>
        </w:trPr>
        <w:tc>
          <w:tcPr>
            <w:tcW w:w="4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防排烟系统</w:t>
            </w:r>
          </w:p>
        </w:tc>
        <w:tc>
          <w:tcPr>
            <w:tcW w:w="45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月度检查</w:t>
            </w:r>
          </w:p>
        </w:tc>
        <w:tc>
          <w:tcPr>
            <w:tcW w:w="81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4"/>
                <w:szCs w:val="24"/>
              </w:rPr>
            </w:pPr>
            <w:r>
              <w:rPr>
                <w:rFonts w:hint="eastAsia" w:ascii="宋体" w:hAnsi="宋体" w:cs="宋体"/>
                <w:kern w:val="0"/>
                <w:sz w:val="24"/>
                <w:szCs w:val="24"/>
              </w:rPr>
              <w:t>机 械 排 烟</w:t>
            </w: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排烟风机</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外观检查，每季度启动测试一次</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w:t>
            </w: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排烟口</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无堵塞现象</w:t>
            </w: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排烟防火阀</w:t>
            </w:r>
          </w:p>
        </w:tc>
        <w:tc>
          <w:tcPr>
            <w:tcW w:w="2449" w:type="dxa"/>
            <w:tcBorders>
              <w:top w:val="single" w:color="auto" w:sz="4" w:space="0"/>
              <w:left w:val="nil"/>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外观检查</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无损坏、锈蚀</w:t>
            </w: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联动功能</w:t>
            </w:r>
          </w:p>
        </w:tc>
        <w:tc>
          <w:tcPr>
            <w:tcW w:w="244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用专用加烟（或加温）等试验器进行模拟火灾报警试验</w:t>
            </w:r>
          </w:p>
        </w:tc>
        <w:tc>
          <w:tcPr>
            <w:tcW w:w="2977"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能够在控制室手动停止空调风机并有反馈信号</w:t>
            </w:r>
          </w:p>
        </w:tc>
      </w:tr>
      <w:tr>
        <w:tblPrEx>
          <w:tblCellMar>
            <w:top w:w="0" w:type="dxa"/>
            <w:left w:w="108" w:type="dxa"/>
            <w:bottom w:w="0" w:type="dxa"/>
            <w:right w:w="108" w:type="dxa"/>
          </w:tblCellMar>
        </w:tblPrEx>
        <w:trPr>
          <w:trHeight w:val="420" w:hRule="atLeast"/>
        </w:trPr>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45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81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1087"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kern w:val="0"/>
                <w:sz w:val="24"/>
                <w:szCs w:val="24"/>
              </w:rPr>
            </w:pPr>
          </w:p>
        </w:tc>
        <w:tc>
          <w:tcPr>
            <w:tcW w:w="24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4"/>
                <w:szCs w:val="24"/>
              </w:rPr>
            </w:pPr>
          </w:p>
        </w:tc>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szCs w:val="24"/>
              </w:rPr>
            </w:pPr>
            <w:r>
              <w:rPr>
                <w:rFonts w:hint="eastAsia" w:ascii="宋体" w:hAnsi="宋体" w:cs="宋体"/>
                <w:kern w:val="0"/>
                <w:sz w:val="24"/>
                <w:szCs w:val="24"/>
              </w:rPr>
              <w:t>能够在控制室关闭防火阀并有反馈信号</w:t>
            </w:r>
          </w:p>
        </w:tc>
      </w:tr>
    </w:tbl>
    <w:p>
      <w:pPr>
        <w:jc w:val="center"/>
        <w:rPr>
          <w:b/>
          <w:sz w:val="36"/>
          <w:szCs w:val="36"/>
        </w:rPr>
      </w:pPr>
      <w:r>
        <w:rPr>
          <w:rFonts w:hint="eastAsia"/>
          <w:b/>
          <w:sz w:val="36"/>
          <w:szCs w:val="36"/>
        </w:rPr>
        <w:t xml:space="preserve"> </w:t>
      </w: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spacing w:line="360" w:lineRule="auto"/>
        <w:jc w:val="center"/>
        <w:outlineLvl w:val="0"/>
        <w:rPr>
          <w:rFonts w:hint="eastAsia" w:ascii="宋体" w:hAnsi="宋体"/>
          <w:b/>
          <w:sz w:val="32"/>
        </w:rPr>
      </w:pPr>
    </w:p>
    <w:p>
      <w:pPr>
        <w:pStyle w:val="2"/>
        <w:rPr>
          <w:rFonts w:hint="eastAsia" w:ascii="宋体" w:hAnsi="宋体"/>
          <w:b/>
          <w:sz w:val="32"/>
        </w:rPr>
      </w:pPr>
    </w:p>
    <w:p>
      <w:pPr>
        <w:pStyle w:val="2"/>
        <w:rPr>
          <w:rFonts w:hint="eastAsia" w:ascii="宋体" w:hAnsi="宋体"/>
          <w:b/>
          <w:sz w:val="32"/>
        </w:rPr>
      </w:pPr>
    </w:p>
    <w:p>
      <w:pPr>
        <w:pStyle w:val="2"/>
        <w:rPr>
          <w:rFonts w:hint="eastAsia" w:ascii="宋体" w:hAnsi="宋体"/>
          <w:b/>
          <w:sz w:val="32"/>
        </w:rPr>
      </w:pPr>
    </w:p>
    <w:p>
      <w:pPr>
        <w:spacing w:line="360" w:lineRule="auto"/>
        <w:jc w:val="both"/>
        <w:outlineLvl w:val="0"/>
        <w:rPr>
          <w:rFonts w:hint="eastAsia" w:ascii="宋体" w:hAnsi="宋体"/>
          <w:b/>
          <w:sz w:val="32"/>
        </w:rPr>
      </w:pPr>
    </w:p>
    <w:p>
      <w:pPr>
        <w:spacing w:line="360" w:lineRule="auto"/>
        <w:jc w:val="center"/>
        <w:outlineLvl w:val="0"/>
        <w:rPr>
          <w:rFonts w:ascii="宋体" w:hAnsi="宋体"/>
          <w:b/>
          <w:sz w:val="32"/>
        </w:rPr>
      </w:pPr>
      <w:r>
        <w:rPr>
          <w:rFonts w:hint="eastAsia" w:ascii="宋体" w:hAnsi="宋体"/>
          <w:b/>
          <w:sz w:val="32"/>
        </w:rPr>
        <w:t>第四章  评标办法（综合评</w:t>
      </w:r>
      <w:r>
        <w:rPr>
          <w:rFonts w:hint="eastAsia" w:ascii="宋体" w:hAnsi="宋体"/>
          <w:b/>
          <w:sz w:val="32"/>
          <w:lang w:eastAsia="zh-CN"/>
        </w:rPr>
        <w:t>分</w:t>
      </w:r>
      <w:r>
        <w:rPr>
          <w:rFonts w:hint="eastAsia" w:ascii="宋体" w:hAnsi="宋体"/>
          <w:b/>
          <w:sz w:val="32"/>
        </w:rPr>
        <w:t>法）</w:t>
      </w:r>
    </w:p>
    <w:p>
      <w:pPr>
        <w:spacing w:line="360" w:lineRule="auto"/>
        <w:rPr>
          <w:rFonts w:ascii="宋体" w:hAnsi="宋体"/>
          <w:b/>
          <w:sz w:val="24"/>
          <w:szCs w:val="24"/>
        </w:rPr>
      </w:pPr>
    </w:p>
    <w:p>
      <w:pPr>
        <w:spacing w:line="360" w:lineRule="auto"/>
        <w:rPr>
          <w:rFonts w:ascii="宋体" w:hAnsi="宋体"/>
          <w:b/>
          <w:sz w:val="24"/>
        </w:rPr>
      </w:pPr>
      <w:r>
        <w:rPr>
          <w:rFonts w:hint="eastAsia" w:ascii="宋体" w:hAnsi="宋体"/>
          <w:b/>
          <w:sz w:val="24"/>
        </w:rPr>
        <w:t>评分细则：</w:t>
      </w:r>
    </w:p>
    <w:p>
      <w:pPr>
        <w:pStyle w:val="188"/>
        <w:shd w:val="clear" w:color="auto" w:fill="auto"/>
        <w:spacing w:line="240" w:lineRule="auto"/>
        <w:ind w:firstLine="611" w:firstLineChars="200"/>
        <w:rPr>
          <w:rFonts w:hint="eastAsia" w:ascii="宋体" w:hAnsi="宋体" w:eastAsia="宋体" w:cs="Times New Roman"/>
          <w:b/>
          <w:bCs w:val="0"/>
          <w:spacing w:val="0"/>
          <w:kern w:val="2"/>
          <w:sz w:val="24"/>
          <w:szCs w:val="20"/>
          <w:lang w:val="zh-CN" w:eastAsia="zh-CN" w:bidi="ar-SA"/>
        </w:rPr>
      </w:pPr>
      <w:r>
        <w:rPr>
          <w:rFonts w:hint="eastAsia" w:ascii="宋体" w:hAnsi="宋体"/>
          <w:b/>
          <w:sz w:val="32"/>
          <w:lang w:eastAsia="zh-CN"/>
        </w:rPr>
        <w:tab/>
      </w:r>
    </w:p>
    <w:p>
      <w:pPr>
        <w:adjustRightInd w:val="0"/>
        <w:snapToGrid w:val="0"/>
        <w:spacing w:line="360" w:lineRule="auto"/>
        <w:ind w:firstLine="482" w:firstLineChars="200"/>
        <w:rPr>
          <w:rFonts w:hint="eastAsia" w:ascii="宋体" w:hAnsi="宋体" w:eastAsia="宋体" w:cs="Times New Roman"/>
          <w:b/>
          <w:bCs w:val="0"/>
          <w:spacing w:val="0"/>
          <w:kern w:val="2"/>
          <w:sz w:val="24"/>
          <w:szCs w:val="20"/>
          <w:lang w:val="zh-CN" w:eastAsia="zh-CN" w:bidi="ar-SA"/>
        </w:rPr>
      </w:pPr>
      <w:r>
        <w:rPr>
          <w:rFonts w:hint="eastAsia" w:ascii="宋体" w:hAnsi="宋体" w:eastAsia="宋体" w:cs="Times New Roman"/>
          <w:b/>
          <w:bCs w:val="0"/>
          <w:spacing w:val="0"/>
          <w:kern w:val="2"/>
          <w:sz w:val="24"/>
          <w:szCs w:val="20"/>
          <w:lang w:val="zh-CN" w:eastAsia="zh-CN" w:bidi="ar-SA"/>
        </w:rPr>
        <w:t>本次投标采用综合评分法，满分为</w:t>
      </w:r>
      <w:r>
        <w:rPr>
          <w:rFonts w:hint="eastAsia" w:ascii="宋体" w:hAnsi="宋体" w:eastAsia="宋体" w:cs="Times New Roman"/>
          <w:b/>
          <w:bCs w:val="0"/>
          <w:spacing w:val="0"/>
          <w:kern w:val="2"/>
          <w:sz w:val="24"/>
          <w:szCs w:val="20"/>
          <w:lang w:val="en-US" w:eastAsia="zh-CN" w:bidi="ar-SA"/>
        </w:rPr>
        <w:t>100</w:t>
      </w:r>
      <w:r>
        <w:rPr>
          <w:rFonts w:hint="eastAsia" w:ascii="宋体" w:hAnsi="宋体" w:eastAsia="宋体" w:cs="Times New Roman"/>
          <w:b/>
          <w:bCs w:val="0"/>
          <w:spacing w:val="0"/>
          <w:kern w:val="2"/>
          <w:sz w:val="24"/>
          <w:szCs w:val="20"/>
          <w:lang w:val="zh-CN" w:eastAsia="zh-CN" w:bidi="ar-SA"/>
        </w:rPr>
        <w:t>分。其中技术部分</w:t>
      </w:r>
      <w:r>
        <w:rPr>
          <w:rFonts w:hint="eastAsia" w:ascii="宋体" w:hAnsi="宋体" w:eastAsia="宋体" w:cs="Times New Roman"/>
          <w:b/>
          <w:bCs w:val="0"/>
          <w:spacing w:val="0"/>
          <w:kern w:val="2"/>
          <w:sz w:val="24"/>
          <w:szCs w:val="20"/>
          <w:lang w:val="en-US" w:eastAsia="zh-CN" w:bidi="ar-SA"/>
        </w:rPr>
        <w:t>80</w:t>
      </w:r>
      <w:r>
        <w:rPr>
          <w:rFonts w:hint="eastAsia" w:ascii="宋体" w:hAnsi="宋体" w:eastAsia="宋体" w:cs="Times New Roman"/>
          <w:b/>
          <w:bCs w:val="0"/>
          <w:spacing w:val="0"/>
          <w:kern w:val="2"/>
          <w:sz w:val="24"/>
          <w:szCs w:val="20"/>
          <w:lang w:val="zh-CN" w:eastAsia="zh-CN" w:bidi="ar-SA"/>
        </w:rPr>
        <w:t>分，商务部分</w:t>
      </w:r>
      <w:r>
        <w:rPr>
          <w:rFonts w:hint="eastAsia" w:ascii="宋体" w:hAnsi="宋体" w:eastAsia="宋体" w:cs="Times New Roman"/>
          <w:b/>
          <w:bCs w:val="0"/>
          <w:spacing w:val="0"/>
          <w:kern w:val="2"/>
          <w:sz w:val="24"/>
          <w:szCs w:val="20"/>
          <w:lang w:val="en-US" w:eastAsia="zh-CN" w:bidi="ar-SA"/>
        </w:rPr>
        <w:t>20</w:t>
      </w:r>
      <w:r>
        <w:rPr>
          <w:rFonts w:hint="eastAsia" w:ascii="宋体" w:hAnsi="宋体" w:eastAsia="宋体" w:cs="Times New Roman"/>
          <w:b/>
          <w:bCs w:val="0"/>
          <w:spacing w:val="0"/>
          <w:kern w:val="2"/>
          <w:sz w:val="24"/>
          <w:szCs w:val="20"/>
          <w:lang w:val="zh-CN" w:eastAsia="zh-CN" w:bidi="ar-SA"/>
        </w:rPr>
        <w:t>分。</w:t>
      </w:r>
    </w:p>
    <w:tbl>
      <w:tblPr>
        <w:tblStyle w:val="42"/>
        <w:tblW w:w="9606"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1789"/>
        <w:gridCol w:w="5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9606" w:type="dxa"/>
            <w:gridSpan w:val="3"/>
            <w:tcBorders>
              <w:top w:val="single" w:color="auto" w:sz="4" w:space="0"/>
              <w:left w:val="single" w:color="auto" w:sz="4" w:space="0"/>
              <w:bottom w:val="single" w:color="auto" w:sz="4" w:space="0"/>
              <w:right w:val="single" w:color="auto" w:sz="4" w:space="0"/>
            </w:tcBorders>
            <w:noWrap w:val="0"/>
            <w:vAlign w:val="center"/>
          </w:tcPr>
          <w:p>
            <w:pPr>
              <w:pStyle w:val="36"/>
              <w:jc w:val="left"/>
              <w:rPr>
                <w:rFonts w:hint="eastAsia"/>
              </w:rPr>
            </w:pPr>
            <w:r>
              <w:rPr>
                <w:rFonts w:hint="eastAsia"/>
              </w:rPr>
              <w:t>一、技术标评分（</w:t>
            </w:r>
            <w:r>
              <w:rPr>
                <w:rFonts w:hint="eastAsia"/>
                <w:lang w:val="en-US" w:eastAsia="zh-CN"/>
              </w:rPr>
              <w:t>80</w:t>
            </w:r>
            <w:r>
              <w:rPr>
                <w:rFonts w:hint="eastAsia"/>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4388" w:type="dxa"/>
            <w:gridSpan w:val="2"/>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rPr>
              <w:t>评分内容</w:t>
            </w:r>
          </w:p>
        </w:tc>
        <w:tc>
          <w:tcPr>
            <w:tcW w:w="5218"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2599" w:type="dxa"/>
            <w:vMerge w:val="restart"/>
            <w:tcBorders>
              <w:top w:val="single" w:color="auto" w:sz="4" w:space="0"/>
              <w:left w:val="single" w:color="auto" w:sz="4" w:space="0"/>
              <w:right w:val="single" w:color="auto" w:sz="4" w:space="0"/>
            </w:tcBorders>
            <w:noWrap w:val="0"/>
            <w:vAlign w:val="top"/>
          </w:tcPr>
          <w:p>
            <w:pPr>
              <w:pStyle w:val="36"/>
              <w:jc w:val="center"/>
              <w:rPr>
                <w:rFonts w:hint="eastAsia"/>
              </w:rPr>
            </w:pPr>
          </w:p>
          <w:p>
            <w:pPr>
              <w:pStyle w:val="36"/>
              <w:jc w:val="center"/>
              <w:rPr>
                <w:rFonts w:hint="eastAsia"/>
              </w:rPr>
            </w:pPr>
          </w:p>
          <w:p>
            <w:pPr>
              <w:pStyle w:val="36"/>
              <w:jc w:val="center"/>
              <w:rPr>
                <w:rFonts w:hint="eastAsia"/>
              </w:rPr>
            </w:pPr>
          </w:p>
          <w:p>
            <w:pPr>
              <w:pStyle w:val="36"/>
              <w:jc w:val="center"/>
              <w:rPr>
                <w:rFonts w:hint="eastAsia"/>
              </w:rPr>
            </w:pPr>
          </w:p>
          <w:p>
            <w:pPr>
              <w:pStyle w:val="36"/>
              <w:jc w:val="both"/>
              <w:rPr>
                <w:rFonts w:hint="eastAsia"/>
              </w:rPr>
            </w:pPr>
          </w:p>
          <w:p>
            <w:pPr>
              <w:pStyle w:val="36"/>
              <w:jc w:val="center"/>
              <w:rPr>
                <w:rFonts w:hint="eastAsia"/>
              </w:rPr>
            </w:pPr>
            <w:r>
              <w:rPr>
                <w:rFonts w:hint="eastAsia"/>
              </w:rPr>
              <w:t>投标供应商资信</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rPr>
              <w:t>企业资质</w:t>
            </w:r>
          </w:p>
          <w:p>
            <w:pPr>
              <w:pStyle w:val="36"/>
              <w:jc w:val="center"/>
            </w:pPr>
            <w:r>
              <w:rPr>
                <w:rFonts w:hint="eastAsia"/>
              </w:rPr>
              <w:t>（</w:t>
            </w:r>
            <w:r>
              <w:rPr>
                <w:rFonts w:hint="eastAsia"/>
                <w:lang w:val="en-US" w:eastAsia="zh-CN"/>
              </w:rPr>
              <w:t>12</w:t>
            </w:r>
            <w:r>
              <w:rPr>
                <w:rFonts w:hint="eastAsia"/>
              </w:rPr>
              <w:t>分）</w:t>
            </w:r>
          </w:p>
        </w:tc>
        <w:tc>
          <w:tcPr>
            <w:tcW w:w="5218"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rPr>
                <w:rFonts w:hint="eastAsia" w:ascii="仿宋" w:hAnsi="仿宋" w:cs="仿宋"/>
                <w:sz w:val="21"/>
                <w:szCs w:val="21"/>
                <w:lang w:bidi="ar"/>
              </w:rPr>
            </w:pPr>
            <w:r>
              <w:rPr>
                <w:rFonts w:hint="eastAsia" w:ascii="仿宋" w:hAnsi="仿宋" w:cs="仿宋"/>
                <w:sz w:val="21"/>
                <w:szCs w:val="21"/>
                <w:lang w:bidi="ar"/>
              </w:rPr>
              <w:t>具备消防设施</w:t>
            </w:r>
            <w:r>
              <w:rPr>
                <w:rFonts w:hint="eastAsia" w:ascii="仿宋" w:hAnsi="仿宋" w:cs="仿宋"/>
                <w:sz w:val="21"/>
                <w:szCs w:val="21"/>
                <w:lang w:eastAsia="zh-CN" w:bidi="ar"/>
              </w:rPr>
              <w:t>维护保养检测</w:t>
            </w:r>
            <w:r>
              <w:rPr>
                <w:rFonts w:hint="eastAsia" w:ascii="仿宋" w:hAnsi="仿宋" w:cs="仿宋"/>
                <w:sz w:val="21"/>
                <w:szCs w:val="21"/>
                <w:lang w:bidi="ar"/>
              </w:rPr>
              <w:t>资质</w:t>
            </w:r>
            <w:r>
              <w:rPr>
                <w:rFonts w:hint="eastAsia" w:ascii="仿宋" w:hAnsi="仿宋" w:cs="仿宋"/>
                <w:sz w:val="21"/>
                <w:szCs w:val="21"/>
                <w:lang w:eastAsia="zh-CN" w:bidi="ar"/>
              </w:rPr>
              <w:t>（不含临时）</w:t>
            </w:r>
            <w:r>
              <w:rPr>
                <w:rFonts w:hint="eastAsia" w:ascii="仿宋" w:hAnsi="仿宋" w:cs="仿宋"/>
                <w:sz w:val="21"/>
                <w:szCs w:val="21"/>
                <w:lang w:bidi="ar"/>
              </w:rPr>
              <w:t>：</w:t>
            </w:r>
          </w:p>
          <w:p>
            <w:pPr>
              <w:widowControl/>
              <w:spacing w:line="360" w:lineRule="auto"/>
              <w:rPr>
                <w:rFonts w:hint="eastAsia" w:ascii="仿宋" w:hAnsi="仿宋" w:cs="仿宋"/>
                <w:sz w:val="21"/>
                <w:szCs w:val="21"/>
              </w:rPr>
            </w:pPr>
            <w:r>
              <w:rPr>
                <w:rFonts w:hint="eastAsia" w:ascii="仿宋" w:hAnsi="仿宋" w:cs="仿宋"/>
                <w:sz w:val="21"/>
                <w:szCs w:val="21"/>
              </w:rPr>
              <w:t>1）一级资质的，得</w:t>
            </w:r>
            <w:r>
              <w:rPr>
                <w:rFonts w:hint="eastAsia" w:ascii="仿宋" w:hAnsi="仿宋" w:cs="仿宋"/>
                <w:sz w:val="21"/>
                <w:szCs w:val="21"/>
                <w:lang w:val="en-US" w:eastAsia="zh-CN"/>
              </w:rPr>
              <w:t>6</w:t>
            </w:r>
            <w:r>
              <w:rPr>
                <w:rFonts w:hint="eastAsia" w:ascii="仿宋" w:hAnsi="仿宋" w:cs="仿宋"/>
                <w:sz w:val="21"/>
                <w:szCs w:val="21"/>
              </w:rPr>
              <w:t>分；</w:t>
            </w:r>
          </w:p>
          <w:p>
            <w:pPr>
              <w:widowControl/>
              <w:spacing w:line="360" w:lineRule="auto"/>
              <w:rPr>
                <w:rFonts w:hint="eastAsia" w:ascii="仿宋" w:hAnsi="仿宋" w:cs="仿宋"/>
                <w:sz w:val="21"/>
                <w:szCs w:val="21"/>
              </w:rPr>
            </w:pPr>
            <w:r>
              <w:rPr>
                <w:rFonts w:hint="eastAsia" w:ascii="仿宋" w:hAnsi="仿宋" w:cs="仿宋"/>
                <w:sz w:val="21"/>
                <w:szCs w:val="21"/>
              </w:rPr>
              <w:t>2）二级资质的，得</w:t>
            </w:r>
            <w:r>
              <w:rPr>
                <w:rFonts w:hint="eastAsia" w:ascii="仿宋" w:hAnsi="仿宋" w:cs="仿宋"/>
                <w:sz w:val="21"/>
                <w:szCs w:val="21"/>
                <w:lang w:val="en-US" w:eastAsia="zh-CN"/>
              </w:rPr>
              <w:t>3</w:t>
            </w:r>
            <w:r>
              <w:rPr>
                <w:rFonts w:hint="eastAsia" w:ascii="仿宋" w:hAnsi="仿宋" w:cs="仿宋"/>
                <w:sz w:val="21"/>
                <w:szCs w:val="21"/>
              </w:rPr>
              <w:t>分；</w:t>
            </w:r>
          </w:p>
          <w:p>
            <w:pPr>
              <w:pStyle w:val="2"/>
              <w:ind w:left="0" w:leftChars="0" w:firstLine="0" w:firstLineChars="0"/>
              <w:rPr>
                <w:rFonts w:hint="eastAsia"/>
                <w:sz w:val="21"/>
                <w:szCs w:val="21"/>
                <w:lang w:eastAsia="zh-CN"/>
              </w:rPr>
            </w:pPr>
            <w:r>
              <w:rPr>
                <w:rFonts w:hint="eastAsia"/>
                <w:sz w:val="21"/>
                <w:szCs w:val="21"/>
                <w:lang w:eastAsia="zh-CN"/>
              </w:rPr>
              <w:t>同时具有消防设施工程专业承包资质：</w:t>
            </w:r>
          </w:p>
          <w:p>
            <w:pPr>
              <w:widowControl/>
              <w:spacing w:line="360" w:lineRule="auto"/>
              <w:rPr>
                <w:rFonts w:hint="eastAsia" w:ascii="仿宋" w:hAnsi="仿宋" w:cs="仿宋"/>
                <w:sz w:val="21"/>
                <w:szCs w:val="21"/>
              </w:rPr>
            </w:pPr>
            <w:r>
              <w:rPr>
                <w:rFonts w:hint="eastAsia" w:ascii="仿宋" w:hAnsi="仿宋" w:cs="仿宋"/>
                <w:sz w:val="21"/>
                <w:szCs w:val="21"/>
              </w:rPr>
              <w:t>1）一级资质的，得</w:t>
            </w:r>
            <w:r>
              <w:rPr>
                <w:rFonts w:hint="eastAsia" w:ascii="仿宋" w:hAnsi="仿宋" w:cs="仿宋"/>
                <w:sz w:val="21"/>
                <w:szCs w:val="21"/>
                <w:lang w:val="en-US" w:eastAsia="zh-CN"/>
              </w:rPr>
              <w:t>6</w:t>
            </w:r>
            <w:r>
              <w:rPr>
                <w:rFonts w:hint="eastAsia" w:ascii="仿宋" w:hAnsi="仿宋" w:cs="仿宋"/>
                <w:sz w:val="21"/>
                <w:szCs w:val="21"/>
              </w:rPr>
              <w:t>分；</w:t>
            </w:r>
          </w:p>
          <w:p>
            <w:pPr>
              <w:pStyle w:val="2"/>
              <w:ind w:left="0" w:leftChars="0" w:firstLine="0" w:firstLineChars="0"/>
              <w:rPr>
                <w:rFonts w:hint="eastAsia" w:eastAsia="宋体"/>
                <w:sz w:val="21"/>
                <w:szCs w:val="21"/>
                <w:lang w:eastAsia="zh-CN"/>
              </w:rPr>
            </w:pPr>
            <w:r>
              <w:rPr>
                <w:rFonts w:hint="eastAsia" w:ascii="仿宋" w:hAnsi="仿宋" w:cs="仿宋"/>
                <w:sz w:val="21"/>
                <w:szCs w:val="21"/>
              </w:rPr>
              <w:t>2）二级资质的，得</w:t>
            </w:r>
            <w:r>
              <w:rPr>
                <w:rFonts w:hint="eastAsia" w:ascii="仿宋" w:hAnsi="仿宋" w:cs="仿宋"/>
                <w:sz w:val="21"/>
                <w:szCs w:val="21"/>
                <w:lang w:val="en-US" w:eastAsia="zh-CN"/>
              </w:rPr>
              <w:t>3</w:t>
            </w:r>
            <w:r>
              <w:rPr>
                <w:rFonts w:hint="eastAsia" w:ascii="仿宋" w:hAnsi="仿宋" w:cs="仿宋"/>
                <w:sz w:val="21"/>
                <w:szCs w:val="21"/>
              </w:rPr>
              <w:t>分</w:t>
            </w:r>
            <w:r>
              <w:rPr>
                <w:rFonts w:hint="eastAsia" w:ascii="仿宋" w:hAnsi="仿宋" w:cs="仿宋"/>
                <w:sz w:val="21"/>
                <w:szCs w:val="21"/>
                <w:lang w:eastAsia="zh-CN"/>
              </w:rPr>
              <w:t>；</w:t>
            </w:r>
          </w:p>
          <w:p>
            <w:pPr>
              <w:pStyle w:val="36"/>
              <w:rPr>
                <w:rFonts w:hint="eastAsia" w:ascii="仿宋" w:hAnsi="仿宋" w:eastAsia="仿宋" w:cs="仿宋"/>
                <w:lang w:bidi="ar"/>
              </w:rPr>
            </w:pPr>
            <w:r>
              <w:rPr>
                <w:rFonts w:hint="eastAsia" w:ascii="Verdana" w:hAnsi="Verdana" w:eastAsia="宋体" w:cs="Times New Roman"/>
                <w:kern w:val="2"/>
                <w:sz w:val="21"/>
                <w:szCs w:val="21"/>
                <w:lang w:val="en-US" w:eastAsia="zh-CN" w:bidi="ar-SA"/>
              </w:rPr>
              <w:t>注：响应文件中须提供证书扫描件或影印件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2599" w:type="dxa"/>
            <w:vMerge w:val="continue"/>
            <w:tcBorders>
              <w:left w:val="single" w:color="auto" w:sz="4" w:space="0"/>
              <w:right w:val="single" w:color="auto" w:sz="4" w:space="0"/>
            </w:tcBorders>
            <w:noWrap w:val="0"/>
            <w:vAlign w:val="top"/>
          </w:tcPr>
          <w:p>
            <w:pPr>
              <w:pStyle w:val="36"/>
              <w:rPr>
                <w:rFonts w:hint="eastAsia"/>
              </w:rPr>
            </w:pP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pPr>
            <w:r>
              <w:rPr>
                <w:rFonts w:hint="eastAsia"/>
              </w:rPr>
              <w:t>体系认证证书（9分）</w:t>
            </w:r>
          </w:p>
        </w:tc>
        <w:tc>
          <w:tcPr>
            <w:tcW w:w="5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cs="仿宋"/>
                <w:sz w:val="21"/>
                <w:szCs w:val="21"/>
              </w:rPr>
            </w:pPr>
            <w:r>
              <w:rPr>
                <w:rFonts w:hint="eastAsia" w:ascii="仿宋" w:hAnsi="仿宋" w:cs="仿宋"/>
                <w:sz w:val="21"/>
                <w:szCs w:val="21"/>
              </w:rPr>
              <w:t>①环境管理体系认证；</w:t>
            </w:r>
          </w:p>
          <w:p>
            <w:pPr>
              <w:spacing w:line="360" w:lineRule="auto"/>
              <w:rPr>
                <w:rFonts w:hint="eastAsia" w:ascii="仿宋" w:hAnsi="仿宋" w:cs="仿宋"/>
                <w:sz w:val="21"/>
                <w:szCs w:val="21"/>
              </w:rPr>
            </w:pPr>
            <w:r>
              <w:rPr>
                <w:rFonts w:hint="eastAsia" w:ascii="仿宋" w:hAnsi="仿宋" w:cs="仿宋"/>
                <w:sz w:val="21"/>
                <w:szCs w:val="21"/>
              </w:rPr>
              <w:t>②职业健康安全管理体系认证；</w:t>
            </w:r>
          </w:p>
          <w:p>
            <w:pPr>
              <w:spacing w:line="360" w:lineRule="auto"/>
              <w:rPr>
                <w:rFonts w:hint="eastAsia" w:ascii="仿宋" w:hAnsi="仿宋" w:cs="仿宋"/>
                <w:sz w:val="21"/>
                <w:szCs w:val="21"/>
              </w:rPr>
            </w:pPr>
            <w:r>
              <w:rPr>
                <w:rFonts w:hint="eastAsia" w:ascii="仿宋" w:hAnsi="仿宋" w:cs="仿宋"/>
                <w:sz w:val="21"/>
                <w:szCs w:val="21"/>
              </w:rPr>
              <w:t>③质量管理体系认证。</w:t>
            </w:r>
          </w:p>
          <w:p>
            <w:pPr>
              <w:spacing w:line="360" w:lineRule="auto"/>
              <w:rPr>
                <w:rFonts w:hint="eastAsia" w:ascii="仿宋" w:hAnsi="仿宋" w:cs="仿宋"/>
                <w:sz w:val="21"/>
                <w:szCs w:val="21"/>
              </w:rPr>
            </w:pPr>
            <w:r>
              <w:rPr>
                <w:rFonts w:hint="eastAsia" w:ascii="仿宋" w:hAnsi="仿宋" w:cs="仿宋"/>
                <w:sz w:val="21"/>
                <w:szCs w:val="21"/>
              </w:rPr>
              <w:t>每个得3分，满分9分。</w:t>
            </w:r>
          </w:p>
          <w:p>
            <w:pPr>
              <w:spacing w:line="360" w:lineRule="auto"/>
              <w:rPr>
                <w:rFonts w:hint="eastAsia" w:ascii="仿宋" w:hAnsi="仿宋" w:cs="仿宋"/>
                <w:sz w:val="21"/>
                <w:szCs w:val="21"/>
              </w:rPr>
            </w:pPr>
            <w:r>
              <w:rPr>
                <w:rFonts w:hint="eastAsia" w:ascii="仿宋" w:hAnsi="仿宋" w:cs="仿宋"/>
                <w:sz w:val="21"/>
                <w:szCs w:val="21"/>
                <w:lang w:val="en-US" w:eastAsia="zh-CN"/>
              </w:rPr>
              <w:t>注：响应文件中须提供证书扫描件或影印件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2599" w:type="dxa"/>
            <w:vMerge w:val="continue"/>
            <w:tcBorders>
              <w:left w:val="single" w:color="auto" w:sz="4" w:space="0"/>
              <w:right w:val="single" w:color="auto" w:sz="4" w:space="0"/>
            </w:tcBorders>
            <w:noWrap w:val="0"/>
            <w:vAlign w:val="top"/>
          </w:tcPr>
          <w:p>
            <w:pPr>
              <w:pStyle w:val="36"/>
              <w:rPr>
                <w:rFonts w:hint="eastAsia"/>
                <w:b w:val="0"/>
                <w:bCs/>
              </w:rPr>
            </w:pP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rPr>
              <w:t>企业业绩</w:t>
            </w:r>
          </w:p>
          <w:p>
            <w:pPr>
              <w:pStyle w:val="36"/>
              <w:jc w:val="center"/>
              <w:rPr>
                <w:rFonts w:hint="eastAsia" w:ascii="仿宋" w:hAnsi="仿宋" w:eastAsia="仿宋" w:cs="仿宋"/>
                <w:b w:val="0"/>
                <w:bCs/>
              </w:rPr>
            </w:pPr>
            <w:r>
              <w:rPr>
                <w:rFonts w:hint="eastAsia"/>
              </w:rPr>
              <w:t>（1</w:t>
            </w:r>
            <w:r>
              <w:rPr>
                <w:rFonts w:hint="eastAsia"/>
                <w:lang w:val="en-US" w:eastAsia="zh-CN"/>
              </w:rPr>
              <w:t>5</w:t>
            </w:r>
            <w:r>
              <w:rPr>
                <w:rFonts w:hint="eastAsia"/>
              </w:rPr>
              <w:t>分）</w:t>
            </w:r>
          </w:p>
        </w:tc>
        <w:tc>
          <w:tcPr>
            <w:tcW w:w="5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Verdana" w:hAnsi="Verdana" w:eastAsia="宋体" w:cs="Times New Roman"/>
                <w:kern w:val="2"/>
                <w:sz w:val="21"/>
                <w:szCs w:val="21"/>
                <w:lang w:val="en-US" w:eastAsia="zh-CN" w:bidi="ar-SA"/>
              </w:rPr>
            </w:pPr>
            <w:r>
              <w:rPr>
                <w:rFonts w:hint="eastAsia" w:ascii="Verdana" w:hAnsi="Verdana" w:eastAsia="宋体" w:cs="Times New Roman"/>
                <w:kern w:val="2"/>
                <w:sz w:val="21"/>
                <w:szCs w:val="21"/>
                <w:lang w:val="en-US" w:eastAsia="zh-CN" w:bidi="ar-SA"/>
              </w:rPr>
              <w:t>自2017年 1月1日（以合同签订时间为准）以来，具有三甲级</w:t>
            </w:r>
            <w:r>
              <w:rPr>
                <w:rFonts w:hint="eastAsia" w:ascii="Verdana" w:hAnsi="Verdana" w:cs="Times New Roman"/>
                <w:kern w:val="2"/>
                <w:sz w:val="21"/>
                <w:szCs w:val="21"/>
                <w:lang w:val="en-US" w:eastAsia="zh-CN" w:bidi="ar-SA"/>
              </w:rPr>
              <w:t>或二级甲等</w:t>
            </w:r>
            <w:r>
              <w:rPr>
                <w:rFonts w:hint="eastAsia" w:ascii="Verdana" w:hAnsi="Verdana" w:eastAsia="宋体" w:cs="Times New Roman"/>
                <w:kern w:val="2"/>
                <w:sz w:val="21"/>
                <w:szCs w:val="21"/>
                <w:lang w:val="en-US" w:eastAsia="zh-CN" w:bidi="ar-SA"/>
              </w:rPr>
              <w:t>医院消防维保业绩的，每提供一个业绩得5分，满分15分；</w:t>
            </w:r>
          </w:p>
          <w:p>
            <w:pPr>
              <w:pStyle w:val="2"/>
              <w:ind w:left="0" w:leftChars="0" w:firstLine="0" w:firstLineChars="0"/>
              <w:rPr>
                <w:rFonts w:hint="eastAsia" w:eastAsia="宋体"/>
                <w:sz w:val="21"/>
                <w:szCs w:val="21"/>
                <w:lang w:eastAsia="zh-CN"/>
              </w:rPr>
            </w:pPr>
            <w:r>
              <w:rPr>
                <w:rFonts w:hint="eastAsia"/>
                <w:sz w:val="21"/>
                <w:szCs w:val="21"/>
                <w:lang w:eastAsia="zh-CN"/>
              </w:rPr>
              <w:t>注：响应文件中须提供业绩合同及中标通知书扫描件或影印件。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2599" w:type="dxa"/>
            <w:vMerge w:val="restart"/>
            <w:tcBorders>
              <w:top w:val="single" w:color="auto" w:sz="4" w:space="0"/>
              <w:left w:val="single" w:color="auto" w:sz="4" w:space="0"/>
              <w:right w:val="single" w:color="auto" w:sz="4" w:space="0"/>
            </w:tcBorders>
            <w:noWrap w:val="0"/>
            <w:vAlign w:val="top"/>
          </w:tcPr>
          <w:p>
            <w:pPr>
              <w:pStyle w:val="36"/>
              <w:rPr>
                <w:rFonts w:hint="eastAsia"/>
              </w:rPr>
            </w:pPr>
          </w:p>
          <w:p>
            <w:pPr>
              <w:pStyle w:val="36"/>
              <w:rPr>
                <w:rFonts w:hint="eastAsia"/>
              </w:rPr>
            </w:pPr>
          </w:p>
          <w:p>
            <w:pPr>
              <w:pStyle w:val="36"/>
              <w:rPr>
                <w:rFonts w:hint="eastAsia"/>
              </w:rPr>
            </w:pPr>
          </w:p>
          <w:p>
            <w:pPr>
              <w:pStyle w:val="36"/>
              <w:jc w:val="center"/>
              <w:rPr>
                <w:rFonts w:hint="eastAsia"/>
              </w:rPr>
            </w:pPr>
            <w:r>
              <w:rPr>
                <w:rFonts w:hint="eastAsia"/>
              </w:rPr>
              <w:t>运维管理</w:t>
            </w:r>
          </w:p>
          <w:p>
            <w:pPr>
              <w:pStyle w:val="36"/>
              <w:jc w:val="center"/>
              <w:rPr>
                <w:rFonts w:hint="eastAsia"/>
              </w:rPr>
            </w:pPr>
            <w:r>
              <w:rPr>
                <w:rFonts w:hint="eastAsia"/>
              </w:rPr>
              <w:t>及实施方案</w:t>
            </w: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lang w:eastAsia="zh-CN"/>
              </w:rPr>
              <w:t>维保</w:t>
            </w:r>
            <w:r>
              <w:rPr>
                <w:rFonts w:hint="eastAsia"/>
                <w:lang w:val="en-US" w:eastAsia="zh-CN"/>
              </w:rPr>
              <w:t>总体</w:t>
            </w:r>
            <w:r>
              <w:rPr>
                <w:rFonts w:hint="eastAsia"/>
              </w:rPr>
              <w:t>方案</w:t>
            </w:r>
          </w:p>
          <w:p>
            <w:pPr>
              <w:pStyle w:val="36"/>
              <w:jc w:val="center"/>
              <w:rPr>
                <w:rFonts w:hint="eastAsia"/>
              </w:rPr>
            </w:pPr>
            <w:r>
              <w:rPr>
                <w:rFonts w:hint="eastAsia"/>
              </w:rPr>
              <w:t>（</w:t>
            </w:r>
            <w:r>
              <w:rPr>
                <w:rFonts w:hint="eastAsia"/>
                <w:lang w:val="en-US" w:eastAsia="zh-CN"/>
              </w:rPr>
              <w:t>10</w:t>
            </w:r>
            <w:r>
              <w:rPr>
                <w:rFonts w:hint="eastAsia"/>
              </w:rPr>
              <w:t>分）</w:t>
            </w:r>
          </w:p>
        </w:tc>
        <w:tc>
          <w:tcPr>
            <w:tcW w:w="521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 w:hAnsi="仿宋" w:cs="仿宋"/>
                <w:bCs/>
                <w:sz w:val="21"/>
                <w:szCs w:val="21"/>
              </w:rPr>
            </w:pPr>
            <w:r>
              <w:rPr>
                <w:rFonts w:hint="eastAsia" w:ascii="仿宋" w:hAnsi="仿宋" w:cs="仿宋"/>
                <w:bCs/>
                <w:sz w:val="21"/>
                <w:szCs w:val="21"/>
              </w:rPr>
              <w:t>根据维护保养的</w:t>
            </w:r>
            <w:r>
              <w:rPr>
                <w:rFonts w:hint="eastAsia" w:ascii="仿宋" w:hAnsi="仿宋" w:cs="仿宋"/>
                <w:bCs/>
                <w:sz w:val="21"/>
                <w:szCs w:val="21"/>
                <w:lang w:val="en-US" w:eastAsia="zh-CN"/>
              </w:rPr>
              <w:t>总体方案得</w:t>
            </w:r>
            <w:r>
              <w:rPr>
                <w:rFonts w:hint="eastAsia" w:ascii="仿宋" w:hAnsi="仿宋" w:cs="仿宋"/>
                <w:bCs/>
                <w:sz w:val="21"/>
                <w:szCs w:val="21"/>
              </w:rPr>
              <w:t>工作理念及指导思想、维</w:t>
            </w:r>
            <w:r>
              <w:rPr>
                <w:rFonts w:hint="eastAsia" w:ascii="仿宋" w:hAnsi="仿宋" w:cs="仿宋"/>
                <w:bCs/>
                <w:sz w:val="21"/>
                <w:szCs w:val="21"/>
                <w:lang w:val="en-US" w:eastAsia="zh-CN"/>
              </w:rPr>
              <w:t>保</w:t>
            </w:r>
            <w:r>
              <w:rPr>
                <w:rFonts w:hint="eastAsia" w:ascii="仿宋" w:hAnsi="仿宋" w:cs="仿宋"/>
                <w:bCs/>
                <w:sz w:val="21"/>
                <w:szCs w:val="21"/>
              </w:rPr>
              <w:t>方案</w:t>
            </w:r>
            <w:r>
              <w:rPr>
                <w:rFonts w:hint="eastAsia" w:ascii="仿宋" w:hAnsi="仿宋" w:cs="仿宋"/>
                <w:bCs/>
                <w:sz w:val="21"/>
                <w:szCs w:val="21"/>
                <w:lang w:val="en-US" w:eastAsia="zh-CN"/>
              </w:rPr>
              <w:t>内容、方案流程及服务标准、</w:t>
            </w:r>
            <w:r>
              <w:rPr>
                <w:rFonts w:hint="eastAsia" w:ascii="仿宋" w:hAnsi="仿宋" w:cs="仿宋"/>
                <w:bCs/>
                <w:sz w:val="21"/>
                <w:szCs w:val="21"/>
              </w:rPr>
              <w:t>方案对设备安全正常运行的保障程度等因素综合评分，优得</w:t>
            </w:r>
            <w:r>
              <w:rPr>
                <w:rFonts w:hint="eastAsia" w:ascii="仿宋" w:hAnsi="仿宋" w:cs="仿宋"/>
                <w:bCs/>
                <w:sz w:val="21"/>
                <w:szCs w:val="21"/>
                <w:lang w:val="en-US" w:eastAsia="zh-CN"/>
              </w:rPr>
              <w:t>8-10</w:t>
            </w:r>
            <w:r>
              <w:rPr>
                <w:rFonts w:hint="eastAsia" w:ascii="仿宋" w:hAnsi="仿宋" w:cs="仿宋"/>
                <w:bCs/>
                <w:sz w:val="21"/>
                <w:szCs w:val="21"/>
              </w:rPr>
              <w:t>分，良得</w:t>
            </w:r>
            <w:r>
              <w:rPr>
                <w:rFonts w:hint="eastAsia" w:ascii="仿宋" w:hAnsi="仿宋" w:cs="仿宋"/>
                <w:bCs/>
                <w:sz w:val="21"/>
                <w:szCs w:val="21"/>
                <w:lang w:val="en-US" w:eastAsia="zh-CN"/>
              </w:rPr>
              <w:t>5</w:t>
            </w:r>
            <w:r>
              <w:rPr>
                <w:rFonts w:hint="eastAsia" w:ascii="仿宋" w:hAnsi="仿宋" w:cs="仿宋"/>
                <w:bCs/>
                <w:sz w:val="21"/>
                <w:szCs w:val="21"/>
              </w:rPr>
              <w:t>-</w:t>
            </w:r>
            <w:r>
              <w:rPr>
                <w:rFonts w:hint="eastAsia" w:ascii="仿宋" w:hAnsi="仿宋" w:cs="仿宋"/>
                <w:bCs/>
                <w:sz w:val="21"/>
                <w:szCs w:val="21"/>
                <w:lang w:val="en-US" w:eastAsia="zh-CN"/>
              </w:rPr>
              <w:t>7</w:t>
            </w:r>
            <w:r>
              <w:rPr>
                <w:rFonts w:hint="eastAsia" w:ascii="仿宋" w:hAnsi="仿宋" w:cs="仿宋"/>
                <w:bCs/>
                <w:sz w:val="21"/>
                <w:szCs w:val="21"/>
              </w:rPr>
              <w:t>分，一般得1-</w:t>
            </w:r>
            <w:r>
              <w:rPr>
                <w:rFonts w:hint="eastAsia" w:ascii="仿宋" w:hAnsi="仿宋" w:cs="仿宋"/>
                <w:bCs/>
                <w:sz w:val="21"/>
                <w:szCs w:val="21"/>
                <w:lang w:val="en-US" w:eastAsia="zh-CN"/>
              </w:rPr>
              <w:t>3</w:t>
            </w:r>
            <w:r>
              <w:rPr>
                <w:rFonts w:hint="eastAsia" w:ascii="仿宋" w:hAnsi="仿宋" w:cs="仿宋"/>
                <w:bCs/>
                <w:sz w:val="21"/>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2599" w:type="dxa"/>
            <w:vMerge w:val="continue"/>
            <w:tcBorders>
              <w:left w:val="single" w:color="auto" w:sz="4" w:space="0"/>
              <w:right w:val="single" w:color="auto" w:sz="4" w:space="0"/>
            </w:tcBorders>
            <w:noWrap w:val="0"/>
            <w:vAlign w:val="top"/>
          </w:tcPr>
          <w:p>
            <w:pPr>
              <w:pStyle w:val="36"/>
              <w:rPr>
                <w:rFonts w:hint="eastAsia"/>
              </w:rPr>
            </w:pP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default" w:eastAsiaTheme="minorEastAsia"/>
                <w:lang w:val="en-US" w:eastAsia="zh-CN"/>
              </w:rPr>
            </w:pPr>
            <w:r>
              <w:rPr>
                <w:rFonts w:hint="eastAsia"/>
              </w:rPr>
              <w:t>实施</w:t>
            </w:r>
            <w:r>
              <w:rPr>
                <w:rFonts w:hint="eastAsia"/>
                <w:lang w:val="en-US" w:eastAsia="zh-CN"/>
              </w:rPr>
              <w:t>组织</w:t>
            </w:r>
            <w:r>
              <w:rPr>
                <w:rFonts w:hint="eastAsia"/>
              </w:rPr>
              <w:t>方案</w:t>
            </w:r>
            <w:r>
              <w:rPr>
                <w:rFonts w:hint="eastAsia"/>
                <w:lang w:val="en-US" w:eastAsia="zh-CN"/>
              </w:rPr>
              <w:t>及应急方案</w:t>
            </w:r>
          </w:p>
          <w:p>
            <w:pPr>
              <w:pStyle w:val="36"/>
              <w:jc w:val="center"/>
              <w:rPr>
                <w:rFonts w:hint="eastAsia"/>
              </w:rPr>
            </w:pPr>
            <w:r>
              <w:rPr>
                <w:rFonts w:hint="eastAsia"/>
              </w:rPr>
              <w:t>（</w:t>
            </w:r>
            <w:r>
              <w:rPr>
                <w:rFonts w:hint="eastAsia"/>
                <w:lang w:val="en-US" w:eastAsia="zh-CN"/>
              </w:rPr>
              <w:t>10</w:t>
            </w:r>
            <w:r>
              <w:rPr>
                <w:rFonts w:hint="eastAsia"/>
              </w:rPr>
              <w:t>分）</w:t>
            </w:r>
          </w:p>
        </w:tc>
        <w:tc>
          <w:tcPr>
            <w:tcW w:w="5218" w:type="dxa"/>
            <w:tcBorders>
              <w:top w:val="single" w:color="auto" w:sz="4" w:space="0"/>
              <w:left w:val="single" w:color="auto" w:sz="4" w:space="0"/>
              <w:right w:val="single" w:color="auto" w:sz="4" w:space="0"/>
            </w:tcBorders>
            <w:noWrap w:val="0"/>
            <w:vAlign w:val="center"/>
          </w:tcPr>
          <w:p>
            <w:pPr>
              <w:spacing w:line="360" w:lineRule="auto"/>
              <w:rPr>
                <w:rFonts w:hint="eastAsia" w:ascii="仿宋" w:hAnsi="仿宋" w:cs="仿宋"/>
                <w:bCs/>
                <w:sz w:val="21"/>
                <w:szCs w:val="21"/>
              </w:rPr>
            </w:pPr>
            <w:r>
              <w:rPr>
                <w:rFonts w:hint="eastAsia" w:ascii="仿宋" w:hAnsi="仿宋" w:cs="仿宋"/>
                <w:bCs/>
                <w:sz w:val="21"/>
                <w:szCs w:val="21"/>
                <w:lang w:val="en-US" w:eastAsia="zh-CN"/>
              </w:rPr>
              <w:t>维保方案组织</w:t>
            </w:r>
            <w:r>
              <w:rPr>
                <w:rFonts w:hint="eastAsia" w:ascii="仿宋" w:hAnsi="仿宋" w:cs="仿宋"/>
                <w:bCs/>
                <w:sz w:val="21"/>
                <w:szCs w:val="21"/>
              </w:rPr>
              <w:t>实施</w:t>
            </w:r>
            <w:r>
              <w:rPr>
                <w:rFonts w:hint="eastAsia" w:ascii="仿宋" w:hAnsi="仿宋" w:cs="仿宋"/>
                <w:bCs/>
                <w:sz w:val="21"/>
                <w:szCs w:val="21"/>
                <w:lang w:val="en-US" w:eastAsia="zh-CN"/>
              </w:rPr>
              <w:t>的人员安排、故障响应时限、故障处理应对措施、应急响应预案和应急演练等</w:t>
            </w:r>
            <w:r>
              <w:rPr>
                <w:rFonts w:hint="eastAsia" w:ascii="仿宋" w:hAnsi="仿宋" w:cs="仿宋"/>
                <w:bCs/>
                <w:sz w:val="21"/>
                <w:szCs w:val="21"/>
              </w:rPr>
              <w:t>因素综合评分，合理得</w:t>
            </w:r>
            <w:r>
              <w:rPr>
                <w:rFonts w:hint="eastAsia" w:ascii="仿宋" w:hAnsi="仿宋" w:cs="仿宋"/>
                <w:bCs/>
                <w:sz w:val="21"/>
                <w:szCs w:val="21"/>
                <w:lang w:val="en-US" w:eastAsia="zh-CN"/>
              </w:rPr>
              <w:t>8-10</w:t>
            </w:r>
            <w:r>
              <w:rPr>
                <w:rFonts w:hint="eastAsia" w:ascii="仿宋" w:hAnsi="仿宋" w:cs="仿宋"/>
                <w:bCs/>
                <w:sz w:val="21"/>
                <w:szCs w:val="21"/>
              </w:rPr>
              <w:t>分，较合理</w:t>
            </w:r>
            <w:r>
              <w:rPr>
                <w:rFonts w:hint="eastAsia" w:ascii="仿宋" w:hAnsi="仿宋" w:cs="仿宋"/>
                <w:bCs/>
                <w:sz w:val="21"/>
                <w:szCs w:val="21"/>
                <w:lang w:val="en-US" w:eastAsia="zh-CN"/>
              </w:rPr>
              <w:t>5</w:t>
            </w:r>
            <w:r>
              <w:rPr>
                <w:rFonts w:hint="eastAsia" w:ascii="仿宋" w:hAnsi="仿宋" w:cs="仿宋"/>
                <w:bCs/>
                <w:sz w:val="21"/>
                <w:szCs w:val="21"/>
              </w:rPr>
              <w:t>-</w:t>
            </w:r>
            <w:r>
              <w:rPr>
                <w:rFonts w:hint="eastAsia" w:ascii="仿宋" w:hAnsi="仿宋" w:cs="仿宋"/>
                <w:bCs/>
                <w:sz w:val="21"/>
                <w:szCs w:val="21"/>
                <w:lang w:val="en-US" w:eastAsia="zh-CN"/>
              </w:rPr>
              <w:t>7</w:t>
            </w:r>
            <w:r>
              <w:rPr>
                <w:rFonts w:hint="eastAsia" w:ascii="仿宋" w:hAnsi="仿宋" w:cs="仿宋"/>
                <w:bCs/>
                <w:sz w:val="21"/>
                <w:szCs w:val="21"/>
              </w:rPr>
              <w:t>分，一般得1-</w:t>
            </w:r>
            <w:r>
              <w:rPr>
                <w:rFonts w:hint="eastAsia" w:ascii="仿宋" w:hAnsi="仿宋" w:cs="仿宋"/>
                <w:bCs/>
                <w:sz w:val="21"/>
                <w:szCs w:val="21"/>
                <w:lang w:val="en-US" w:eastAsia="zh-CN"/>
              </w:rPr>
              <w:t>3</w:t>
            </w:r>
            <w:r>
              <w:rPr>
                <w:rFonts w:hint="eastAsia" w:ascii="仿宋" w:hAnsi="仿宋" w:cs="仿宋"/>
                <w:bCs/>
                <w:sz w:val="21"/>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2599" w:type="dxa"/>
            <w:vMerge w:val="continue"/>
            <w:tcBorders>
              <w:left w:val="single" w:color="auto" w:sz="4" w:space="0"/>
              <w:right w:val="single" w:color="auto" w:sz="4" w:space="0"/>
            </w:tcBorders>
            <w:noWrap w:val="0"/>
            <w:vAlign w:val="top"/>
          </w:tcPr>
          <w:p>
            <w:pPr>
              <w:pStyle w:val="36"/>
              <w:rPr>
                <w:rFonts w:hint="eastAsia"/>
              </w:rPr>
            </w:pP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lang w:val="en-US" w:eastAsia="zh-CN"/>
              </w:rPr>
              <w:t>维保质量、</w:t>
            </w:r>
            <w:r>
              <w:rPr>
                <w:rFonts w:hint="eastAsia"/>
              </w:rPr>
              <w:t>安全措施</w:t>
            </w:r>
          </w:p>
          <w:p>
            <w:pPr>
              <w:pStyle w:val="36"/>
              <w:jc w:val="center"/>
              <w:rPr>
                <w:rFonts w:hint="eastAsia"/>
              </w:rPr>
            </w:pPr>
            <w:r>
              <w:rPr>
                <w:rFonts w:hint="eastAsia"/>
              </w:rPr>
              <w:t>（</w:t>
            </w:r>
            <w:r>
              <w:rPr>
                <w:rFonts w:hint="eastAsia"/>
                <w:lang w:val="en-US" w:eastAsia="zh-CN"/>
              </w:rPr>
              <w:t>8</w:t>
            </w:r>
            <w:r>
              <w:rPr>
                <w:rFonts w:hint="eastAsia"/>
              </w:rPr>
              <w:t>分）</w:t>
            </w:r>
          </w:p>
        </w:tc>
        <w:tc>
          <w:tcPr>
            <w:tcW w:w="5218" w:type="dxa"/>
            <w:tcBorders>
              <w:left w:val="single" w:color="auto" w:sz="4" w:space="0"/>
              <w:right w:val="single" w:color="auto" w:sz="4" w:space="0"/>
            </w:tcBorders>
            <w:noWrap w:val="0"/>
            <w:vAlign w:val="center"/>
          </w:tcPr>
          <w:p>
            <w:pPr>
              <w:spacing w:line="360" w:lineRule="auto"/>
              <w:rPr>
                <w:rFonts w:hint="eastAsia" w:ascii="仿宋" w:hAnsi="仿宋" w:cs="仿宋"/>
                <w:bCs/>
                <w:sz w:val="21"/>
                <w:szCs w:val="21"/>
              </w:rPr>
            </w:pPr>
            <w:r>
              <w:rPr>
                <w:rFonts w:hint="eastAsia" w:ascii="仿宋" w:hAnsi="仿宋" w:cs="仿宋"/>
                <w:bCs/>
                <w:sz w:val="21"/>
                <w:szCs w:val="21"/>
              </w:rPr>
              <w:t>根据</w:t>
            </w:r>
            <w:r>
              <w:rPr>
                <w:rFonts w:hint="eastAsia" w:ascii="仿宋" w:hAnsi="仿宋" w:cs="仿宋"/>
                <w:bCs/>
                <w:sz w:val="21"/>
                <w:szCs w:val="21"/>
                <w:lang w:val="en-US" w:eastAsia="zh-CN"/>
              </w:rPr>
              <w:t>质量</w:t>
            </w:r>
            <w:r>
              <w:rPr>
                <w:rFonts w:hint="eastAsia" w:ascii="仿宋" w:hAnsi="仿宋" w:cs="仿宋"/>
                <w:bCs/>
                <w:sz w:val="21"/>
                <w:szCs w:val="21"/>
              </w:rPr>
              <w:t>安全措施是否周全可靠，制度是否完善等评分，优得</w:t>
            </w:r>
            <w:r>
              <w:rPr>
                <w:rFonts w:hint="eastAsia" w:ascii="仿宋" w:hAnsi="仿宋" w:cs="仿宋"/>
                <w:bCs/>
                <w:sz w:val="21"/>
                <w:szCs w:val="21"/>
                <w:lang w:val="en-US" w:eastAsia="zh-CN"/>
              </w:rPr>
              <w:t>6-9</w:t>
            </w:r>
            <w:r>
              <w:rPr>
                <w:rFonts w:hint="eastAsia" w:ascii="仿宋" w:hAnsi="仿宋" w:cs="仿宋"/>
                <w:bCs/>
                <w:sz w:val="21"/>
                <w:szCs w:val="21"/>
              </w:rPr>
              <w:t>分，良得</w:t>
            </w:r>
            <w:r>
              <w:rPr>
                <w:rFonts w:hint="eastAsia" w:ascii="仿宋" w:hAnsi="仿宋" w:cs="仿宋"/>
                <w:bCs/>
                <w:sz w:val="21"/>
                <w:szCs w:val="21"/>
                <w:lang w:val="en-US" w:eastAsia="zh-CN"/>
              </w:rPr>
              <w:t>3</w:t>
            </w:r>
            <w:r>
              <w:rPr>
                <w:rFonts w:hint="eastAsia" w:ascii="仿宋" w:hAnsi="仿宋" w:cs="仿宋"/>
                <w:bCs/>
                <w:sz w:val="21"/>
                <w:szCs w:val="21"/>
              </w:rPr>
              <w:t>-</w:t>
            </w:r>
            <w:r>
              <w:rPr>
                <w:rFonts w:hint="eastAsia" w:ascii="仿宋" w:hAnsi="仿宋" w:cs="仿宋"/>
                <w:bCs/>
                <w:sz w:val="21"/>
                <w:szCs w:val="21"/>
                <w:lang w:val="en-US" w:eastAsia="zh-CN"/>
              </w:rPr>
              <w:t>5</w:t>
            </w:r>
            <w:r>
              <w:rPr>
                <w:rFonts w:hint="eastAsia" w:ascii="仿宋" w:hAnsi="仿宋" w:cs="仿宋"/>
                <w:bCs/>
                <w:sz w:val="21"/>
                <w:szCs w:val="21"/>
              </w:rPr>
              <w:t>分，一般得1-</w:t>
            </w:r>
            <w:r>
              <w:rPr>
                <w:rFonts w:hint="eastAsia" w:ascii="仿宋" w:hAnsi="仿宋" w:cs="仿宋"/>
                <w:bCs/>
                <w:sz w:val="21"/>
                <w:szCs w:val="21"/>
                <w:lang w:val="en-US" w:eastAsia="zh-CN"/>
              </w:rPr>
              <w:t>2</w:t>
            </w:r>
            <w:r>
              <w:rPr>
                <w:rFonts w:hint="eastAsia" w:ascii="仿宋" w:hAnsi="仿宋" w:cs="仿宋"/>
                <w:bCs/>
                <w:sz w:val="21"/>
                <w:szCs w:val="21"/>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23" w:hRule="atLeast"/>
          <w:jc w:val="right"/>
        </w:trPr>
        <w:tc>
          <w:tcPr>
            <w:tcW w:w="2599" w:type="dxa"/>
            <w:tcBorders>
              <w:left w:val="single" w:color="auto" w:sz="4" w:space="0"/>
              <w:right w:val="single" w:color="auto" w:sz="4" w:space="0"/>
            </w:tcBorders>
            <w:noWrap w:val="0"/>
            <w:vAlign w:val="top"/>
          </w:tcPr>
          <w:p>
            <w:pPr>
              <w:pStyle w:val="36"/>
              <w:rPr>
                <w:rFonts w:hint="eastAsia"/>
              </w:rPr>
            </w:pPr>
          </w:p>
        </w:tc>
        <w:tc>
          <w:tcPr>
            <w:tcW w:w="1789" w:type="dxa"/>
            <w:tcBorders>
              <w:top w:val="single" w:color="auto" w:sz="4" w:space="0"/>
              <w:left w:val="single" w:color="auto" w:sz="4" w:space="0"/>
              <w:bottom w:val="single" w:color="auto" w:sz="4" w:space="0"/>
              <w:right w:val="single" w:color="auto" w:sz="4" w:space="0"/>
            </w:tcBorders>
            <w:noWrap w:val="0"/>
            <w:vAlign w:val="center"/>
          </w:tcPr>
          <w:p>
            <w:pPr>
              <w:pStyle w:val="36"/>
              <w:jc w:val="center"/>
              <w:rPr>
                <w:rFonts w:hint="eastAsia"/>
              </w:rPr>
            </w:pPr>
            <w:r>
              <w:rPr>
                <w:rFonts w:hint="eastAsia"/>
              </w:rPr>
              <w:t>人员配备</w:t>
            </w:r>
          </w:p>
          <w:p>
            <w:pPr>
              <w:pStyle w:val="36"/>
              <w:jc w:val="center"/>
              <w:rPr>
                <w:rFonts w:hint="eastAsia"/>
              </w:rPr>
            </w:pPr>
            <w:r>
              <w:rPr>
                <w:rFonts w:hint="eastAsia"/>
              </w:rPr>
              <w:t>（</w:t>
            </w:r>
            <w:r>
              <w:rPr>
                <w:rFonts w:hint="eastAsia"/>
                <w:lang w:val="en-US" w:eastAsia="zh-CN"/>
              </w:rPr>
              <w:t>16</w:t>
            </w:r>
            <w:r>
              <w:rPr>
                <w:rFonts w:hint="eastAsia"/>
              </w:rPr>
              <w:t>分）</w:t>
            </w:r>
          </w:p>
        </w:tc>
        <w:tc>
          <w:tcPr>
            <w:tcW w:w="5218" w:type="dxa"/>
            <w:tcBorders>
              <w:left w:val="single" w:color="auto" w:sz="4" w:space="0"/>
              <w:right w:val="single" w:color="auto" w:sz="4" w:space="0"/>
            </w:tcBorders>
            <w:noWrap w:val="0"/>
            <w:vAlign w:val="center"/>
          </w:tcPr>
          <w:p>
            <w:pPr>
              <w:widowControl/>
              <w:spacing w:line="360" w:lineRule="auto"/>
              <w:rPr>
                <w:rFonts w:hint="eastAsia" w:ascii="仿宋" w:hAnsi="仿宋" w:eastAsia="宋体" w:cs="仿宋"/>
                <w:kern w:val="2"/>
                <w:sz w:val="21"/>
                <w:szCs w:val="21"/>
                <w:lang w:val="en-US" w:eastAsia="zh-CN" w:bidi="ar-SA"/>
              </w:rPr>
            </w:pPr>
            <w:r>
              <w:rPr>
                <w:rFonts w:hint="eastAsia" w:ascii="仿宋" w:hAnsi="仿宋" w:eastAsia="宋体" w:cs="仿宋"/>
                <w:kern w:val="2"/>
                <w:sz w:val="21"/>
                <w:szCs w:val="21"/>
                <w:lang w:val="en-US" w:eastAsia="zh-CN" w:bidi="ar-SA"/>
              </w:rPr>
              <w:t>供应商拟为本项目配备的人员中具有以下资格证书的：</w:t>
            </w:r>
          </w:p>
          <w:p>
            <w:pPr>
              <w:widowControl/>
              <w:spacing w:line="360" w:lineRule="auto"/>
              <w:rPr>
                <w:rFonts w:hint="default" w:ascii="仿宋" w:hAnsi="仿宋" w:eastAsia="宋体" w:cs="仿宋"/>
                <w:kern w:val="2"/>
                <w:sz w:val="21"/>
                <w:szCs w:val="21"/>
                <w:lang w:val="en-US" w:eastAsia="zh-CN" w:bidi="ar-SA"/>
              </w:rPr>
            </w:pPr>
            <w:r>
              <w:rPr>
                <w:rFonts w:hint="eastAsia" w:ascii="仿宋" w:hAnsi="仿宋" w:eastAsia="宋体" w:cs="仿宋"/>
                <w:kern w:val="2"/>
                <w:sz w:val="21"/>
                <w:szCs w:val="21"/>
                <w:lang w:val="en-US" w:eastAsia="zh-CN" w:bidi="ar-SA"/>
              </w:rPr>
              <w:t>1、</w:t>
            </w:r>
            <w:r>
              <w:rPr>
                <w:rFonts w:hint="eastAsia" w:ascii="仿宋" w:hAnsi="仿宋" w:cs="仿宋"/>
                <w:kern w:val="2"/>
                <w:sz w:val="21"/>
                <w:szCs w:val="21"/>
                <w:lang w:val="en-US" w:eastAsia="zh-CN" w:bidi="ar-SA"/>
              </w:rPr>
              <w:t>配备1名</w:t>
            </w:r>
            <w:r>
              <w:rPr>
                <w:rFonts w:hint="eastAsia" w:ascii="仿宋" w:hAnsi="仿宋" w:eastAsia="宋体" w:cs="仿宋"/>
                <w:kern w:val="2"/>
                <w:sz w:val="21"/>
                <w:szCs w:val="21"/>
                <w:lang w:val="en-US" w:eastAsia="zh-CN" w:bidi="ar-SA"/>
              </w:rPr>
              <w:t>注册</w:t>
            </w:r>
            <w:r>
              <w:rPr>
                <w:rFonts w:hint="eastAsia" w:ascii="仿宋" w:hAnsi="仿宋" w:cs="仿宋"/>
                <w:kern w:val="2"/>
                <w:sz w:val="21"/>
                <w:szCs w:val="21"/>
                <w:lang w:val="en-US" w:eastAsia="zh-CN" w:bidi="ar-SA"/>
              </w:rPr>
              <w:t>一级</w:t>
            </w:r>
            <w:r>
              <w:rPr>
                <w:rFonts w:hint="eastAsia" w:ascii="仿宋" w:hAnsi="仿宋" w:eastAsia="宋体" w:cs="仿宋"/>
                <w:kern w:val="2"/>
                <w:sz w:val="21"/>
                <w:szCs w:val="21"/>
                <w:lang w:val="en-US" w:eastAsia="zh-CN" w:bidi="ar-SA"/>
              </w:rPr>
              <w:t>消防工程师</w:t>
            </w:r>
            <w:r>
              <w:rPr>
                <w:rFonts w:hint="eastAsia" w:ascii="仿宋" w:hAnsi="仿宋" w:cs="仿宋"/>
                <w:kern w:val="2"/>
                <w:sz w:val="21"/>
                <w:szCs w:val="21"/>
                <w:lang w:val="en-US" w:eastAsia="zh-CN" w:bidi="ar-SA"/>
              </w:rPr>
              <w:t>的</w:t>
            </w:r>
            <w:r>
              <w:rPr>
                <w:rFonts w:hint="eastAsia" w:ascii="仿宋" w:hAnsi="仿宋" w:eastAsia="宋体" w:cs="仿宋"/>
                <w:kern w:val="2"/>
                <w:sz w:val="21"/>
                <w:szCs w:val="21"/>
                <w:lang w:val="en-US" w:eastAsia="zh-CN" w:bidi="ar-SA"/>
              </w:rPr>
              <w:t>得4分；</w:t>
            </w:r>
            <w:r>
              <w:rPr>
                <w:rFonts w:hint="eastAsia" w:ascii="仿宋" w:hAnsi="仿宋" w:cs="仿宋"/>
                <w:kern w:val="2"/>
                <w:sz w:val="21"/>
                <w:szCs w:val="21"/>
                <w:lang w:val="en-US" w:eastAsia="zh-CN" w:bidi="ar-SA"/>
              </w:rPr>
              <w:t>每增加一名得4分，满分</w:t>
            </w:r>
            <w:r>
              <w:rPr>
                <w:rFonts w:hint="eastAsia" w:ascii="仿宋" w:hAnsi="仿宋" w:eastAsia="宋体" w:cs="仿宋"/>
                <w:kern w:val="2"/>
                <w:sz w:val="21"/>
                <w:szCs w:val="21"/>
                <w:lang w:val="en-US" w:eastAsia="zh-CN" w:bidi="ar-SA"/>
              </w:rPr>
              <w:t>8分；</w:t>
            </w:r>
          </w:p>
          <w:p>
            <w:pPr>
              <w:widowControl/>
              <w:spacing w:line="360" w:lineRule="auto"/>
              <w:rPr>
                <w:rFonts w:hint="eastAsia" w:ascii="仿宋" w:hAnsi="仿宋" w:cs="仿宋"/>
                <w:kern w:val="2"/>
                <w:sz w:val="21"/>
                <w:szCs w:val="21"/>
                <w:lang w:val="en-US" w:eastAsia="zh-CN" w:bidi="ar-SA"/>
              </w:rPr>
            </w:pPr>
            <w:r>
              <w:rPr>
                <w:rFonts w:hint="eastAsia" w:ascii="仿宋" w:hAnsi="仿宋" w:eastAsia="宋体" w:cs="仿宋"/>
                <w:kern w:val="2"/>
                <w:sz w:val="21"/>
                <w:szCs w:val="21"/>
                <w:lang w:val="en-US" w:eastAsia="zh-CN" w:bidi="ar-SA"/>
              </w:rPr>
              <w:t>2、</w:t>
            </w:r>
            <w:r>
              <w:rPr>
                <w:rFonts w:hint="eastAsia" w:ascii="仿宋" w:hAnsi="仿宋" w:cs="仿宋"/>
                <w:kern w:val="2"/>
                <w:sz w:val="21"/>
                <w:szCs w:val="21"/>
                <w:lang w:val="en-US" w:eastAsia="zh-CN" w:bidi="ar-SA"/>
              </w:rPr>
              <w:t>配备一名中级消防设施操作员的得2分，每增加一名得2分，满分4分。</w:t>
            </w:r>
          </w:p>
          <w:p>
            <w:pPr>
              <w:widowControl/>
              <w:spacing w:line="360" w:lineRule="auto"/>
              <w:rPr>
                <w:rFonts w:hint="eastAsia" w:ascii="仿宋" w:hAnsi="仿宋" w:cs="仿宋"/>
                <w:kern w:val="2"/>
                <w:sz w:val="21"/>
                <w:szCs w:val="21"/>
                <w:lang w:val="en-US" w:eastAsia="zh-CN" w:bidi="ar-SA"/>
              </w:rPr>
            </w:pPr>
            <w:r>
              <w:rPr>
                <w:rFonts w:hint="eastAsia" w:ascii="仿宋" w:hAnsi="仿宋" w:cs="仿宋"/>
                <w:kern w:val="2"/>
                <w:sz w:val="21"/>
                <w:szCs w:val="21"/>
                <w:lang w:val="en-US" w:eastAsia="zh-CN" w:bidi="ar-SA"/>
              </w:rPr>
              <w:t>3、配备2名初级消防设施操作员的得2分，每增加一名得1分，满分4分。；</w:t>
            </w:r>
          </w:p>
          <w:p>
            <w:pPr>
              <w:pStyle w:val="2"/>
              <w:ind w:left="0" w:leftChars="0" w:firstLine="0" w:firstLineChars="0"/>
              <w:rPr>
                <w:rFonts w:hint="default"/>
                <w:sz w:val="21"/>
                <w:szCs w:val="21"/>
                <w:lang w:val="en-US" w:eastAsia="zh-CN"/>
              </w:rPr>
            </w:pPr>
            <w:r>
              <w:rPr>
                <w:rFonts w:hint="eastAsia" w:ascii="仿宋" w:hAnsi="仿宋" w:cs="仿宋"/>
                <w:kern w:val="2"/>
                <w:sz w:val="21"/>
                <w:szCs w:val="21"/>
                <w:lang w:val="en-US" w:eastAsia="zh-CN" w:bidi="ar-SA"/>
              </w:rPr>
              <w:t>注：响应文件中须提供人员证书扫描件或影印件，及供应商为其缴纳的近3个月内（连续2个月）的社保证明材料。</w:t>
            </w:r>
          </w:p>
          <w:p>
            <w:pPr>
              <w:spacing w:line="360" w:lineRule="auto"/>
              <w:rPr>
                <w:rFonts w:hint="eastAsia" w:ascii="仿宋" w:hAnsi="仿宋" w:cs="仿宋"/>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right"/>
        </w:trPr>
        <w:tc>
          <w:tcPr>
            <w:tcW w:w="9606" w:type="dxa"/>
            <w:gridSpan w:val="3"/>
            <w:tcBorders>
              <w:left w:val="single" w:color="auto" w:sz="4" w:space="0"/>
              <w:right w:val="single" w:color="auto" w:sz="4" w:space="0"/>
            </w:tcBorders>
            <w:noWrap w:val="0"/>
            <w:vAlign w:val="center"/>
          </w:tcPr>
          <w:p>
            <w:pPr>
              <w:pStyle w:val="36"/>
              <w:rPr>
                <w:rFonts w:hint="eastAsia"/>
              </w:rPr>
            </w:pPr>
            <w:r>
              <w:rPr>
                <w:rStyle w:val="192"/>
                <w:rFonts w:hint="eastAsia" w:ascii="仿宋" w:hAnsi="仿宋" w:eastAsia="仿宋" w:cs="仿宋"/>
                <w:b/>
                <w:color w:val="000000"/>
                <w:spacing w:val="0"/>
                <w:sz w:val="24"/>
                <w:szCs w:val="24"/>
                <w:lang w:val="zh-CN"/>
              </w:rPr>
              <w:t>二、商务标评审（满分</w:t>
            </w:r>
            <w:r>
              <w:rPr>
                <w:rStyle w:val="192"/>
                <w:rFonts w:hint="eastAsia" w:ascii="仿宋" w:hAnsi="仿宋" w:eastAsia="仿宋" w:cs="仿宋"/>
                <w:b/>
                <w:color w:val="000000"/>
                <w:spacing w:val="0"/>
                <w:sz w:val="24"/>
                <w:szCs w:val="24"/>
                <w:lang w:val="en-US" w:eastAsia="zh-CN"/>
              </w:rPr>
              <w:t>20</w:t>
            </w:r>
            <w:r>
              <w:rPr>
                <w:rStyle w:val="192"/>
                <w:rFonts w:hint="eastAsia" w:ascii="仿宋" w:hAnsi="仿宋" w:eastAsia="仿宋" w:cs="仿宋"/>
                <w:b/>
                <w:color w:val="000000"/>
                <w:spacing w:val="0"/>
                <w:sz w:val="24"/>
                <w:szCs w:val="24"/>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right"/>
        </w:trPr>
        <w:tc>
          <w:tcPr>
            <w:tcW w:w="9606" w:type="dxa"/>
            <w:gridSpan w:val="3"/>
            <w:shd w:val="clear" w:color="auto" w:fill="FFFFFF"/>
            <w:noWrap w:val="0"/>
            <w:vAlign w:val="center"/>
          </w:tcPr>
          <w:p>
            <w:pPr>
              <w:pStyle w:val="17"/>
              <w:shd w:val="clear" w:color="auto" w:fill="auto"/>
              <w:spacing w:before="0" w:line="240" w:lineRule="auto"/>
              <w:ind w:firstLine="0"/>
              <w:jc w:val="left"/>
              <w:rPr>
                <w:rFonts w:hint="eastAsia" w:ascii="仿宋" w:hAnsi="仿宋" w:cs="仿宋"/>
                <w:sz w:val="24"/>
                <w:szCs w:val="24"/>
              </w:rPr>
            </w:pPr>
            <w:r>
              <w:rPr>
                <w:rStyle w:val="194"/>
                <w:rFonts w:hint="eastAsia" w:ascii="仿宋" w:hAnsi="仿宋" w:eastAsia="仿宋" w:cs="仿宋"/>
                <w:color w:val="000000"/>
                <w:spacing w:val="0"/>
                <w:sz w:val="24"/>
                <w:szCs w:val="24"/>
                <w:lang w:val="zh-CN"/>
              </w:rPr>
              <w:t>磋商基准价的确定：</w:t>
            </w:r>
          </w:p>
          <w:p>
            <w:pPr>
              <w:pStyle w:val="17"/>
              <w:shd w:val="clear" w:color="auto" w:fill="auto"/>
              <w:spacing w:before="0" w:line="240" w:lineRule="auto"/>
              <w:ind w:firstLine="0"/>
              <w:jc w:val="left"/>
              <w:rPr>
                <w:rStyle w:val="194"/>
                <w:rFonts w:hint="eastAsia" w:ascii="仿宋" w:hAnsi="仿宋" w:eastAsia="仿宋" w:cs="仿宋"/>
                <w:color w:val="000000"/>
                <w:spacing w:val="0"/>
                <w:sz w:val="24"/>
                <w:szCs w:val="24"/>
                <w:lang w:val="zh-CN"/>
              </w:rPr>
            </w:pPr>
            <w:r>
              <w:rPr>
                <w:rStyle w:val="195"/>
                <w:rFonts w:hint="eastAsia" w:ascii="仿宋" w:hAnsi="仿宋" w:eastAsia="仿宋" w:cs="仿宋"/>
                <w:color w:val="000000"/>
                <w:spacing w:val="0"/>
                <w:sz w:val="24"/>
                <w:szCs w:val="24"/>
                <w:lang w:val="zh-CN"/>
              </w:rPr>
              <w:t>1.</w:t>
            </w:r>
            <w:r>
              <w:rPr>
                <w:rStyle w:val="194"/>
                <w:rFonts w:hint="eastAsia" w:ascii="仿宋" w:hAnsi="仿宋" w:eastAsia="仿宋" w:cs="仿宋"/>
                <w:color w:val="000000"/>
                <w:spacing w:val="0"/>
                <w:sz w:val="24"/>
                <w:szCs w:val="24"/>
                <w:lang w:val="zh-CN"/>
              </w:rPr>
              <w:t>本项目商务评审釆用低价优先法；即满足竞争性磋商文件要求且报价最低的供应商价格为磋商基准价。</w:t>
            </w:r>
          </w:p>
          <w:p>
            <w:pPr>
              <w:pStyle w:val="17"/>
              <w:shd w:val="clear" w:color="auto" w:fill="auto"/>
              <w:spacing w:before="0" w:line="240" w:lineRule="auto"/>
              <w:ind w:firstLine="0"/>
              <w:jc w:val="left"/>
              <w:rPr>
                <w:rFonts w:hint="eastAsia" w:ascii="仿宋" w:hAnsi="仿宋" w:cs="仿宋"/>
                <w:sz w:val="24"/>
                <w:szCs w:val="24"/>
              </w:rPr>
            </w:pPr>
            <w:r>
              <w:rPr>
                <w:rStyle w:val="195"/>
                <w:rFonts w:hint="eastAsia" w:ascii="仿宋" w:hAnsi="仿宋" w:eastAsia="仿宋" w:cs="仿宋"/>
                <w:color w:val="000000"/>
                <w:spacing w:val="0"/>
                <w:sz w:val="24"/>
                <w:szCs w:val="24"/>
                <w:lang w:val="zh-CN"/>
              </w:rPr>
              <w:t>2</w:t>
            </w:r>
            <w:r>
              <w:rPr>
                <w:rStyle w:val="194"/>
                <w:rFonts w:hint="eastAsia" w:ascii="仿宋" w:hAnsi="仿宋" w:eastAsia="仿宋" w:cs="仿宋"/>
                <w:color w:val="000000"/>
                <w:spacing w:val="0"/>
                <w:sz w:val="24"/>
                <w:szCs w:val="24"/>
                <w:lang w:val="zh-CN"/>
              </w:rPr>
              <w:t>.各有效报价与磋商基准价相比，相等的得满分</w:t>
            </w:r>
            <w:r>
              <w:rPr>
                <w:rStyle w:val="194"/>
                <w:rFonts w:hint="eastAsia" w:ascii="仿宋" w:hAnsi="仿宋" w:eastAsia="仿宋" w:cs="仿宋"/>
                <w:color w:val="000000"/>
                <w:spacing w:val="0"/>
                <w:sz w:val="24"/>
                <w:szCs w:val="24"/>
                <w:lang w:val="en-US" w:eastAsia="zh-CN"/>
              </w:rPr>
              <w:t>20</w:t>
            </w:r>
            <w:r>
              <w:rPr>
                <w:rStyle w:val="194"/>
                <w:rFonts w:hint="eastAsia" w:ascii="仿宋" w:hAnsi="仿宋" w:eastAsia="仿宋" w:cs="仿宋"/>
                <w:color w:val="000000"/>
                <w:spacing w:val="0"/>
                <w:sz w:val="24"/>
                <w:szCs w:val="24"/>
                <w:lang w:val="zh-CN"/>
              </w:rPr>
              <w:t>分；其他供应商的有效报价得分统一按照以下公式计算（按四舍五入法保留</w:t>
            </w:r>
            <w:r>
              <w:rPr>
                <w:rStyle w:val="195"/>
                <w:rFonts w:hint="eastAsia" w:ascii="仿宋" w:hAnsi="仿宋" w:eastAsia="仿宋" w:cs="仿宋"/>
                <w:color w:val="000000"/>
                <w:spacing w:val="0"/>
                <w:sz w:val="24"/>
                <w:szCs w:val="24"/>
                <w:lang w:val="zh-CN"/>
              </w:rPr>
              <w:t>2</w:t>
            </w:r>
            <w:r>
              <w:rPr>
                <w:rStyle w:val="194"/>
                <w:rFonts w:hint="eastAsia" w:ascii="仿宋" w:hAnsi="仿宋" w:eastAsia="仿宋" w:cs="仿宋"/>
                <w:color w:val="000000"/>
                <w:spacing w:val="0"/>
                <w:sz w:val="24"/>
                <w:szCs w:val="24"/>
                <w:lang w:val="zh-CN"/>
              </w:rPr>
              <w:t>位小数）</w:t>
            </w:r>
          </w:p>
          <w:p>
            <w:pPr>
              <w:pStyle w:val="17"/>
              <w:shd w:val="clear" w:color="auto" w:fill="auto"/>
              <w:spacing w:before="0" w:line="240" w:lineRule="auto"/>
              <w:ind w:firstLine="0"/>
              <w:jc w:val="left"/>
              <w:rPr>
                <w:rStyle w:val="195"/>
                <w:rFonts w:hint="eastAsia" w:ascii="仿宋" w:hAnsi="仿宋" w:eastAsia="仿宋" w:cs="仿宋"/>
                <w:color w:val="000000"/>
                <w:spacing w:val="0"/>
                <w:sz w:val="24"/>
                <w:szCs w:val="24"/>
                <w:lang w:val="zh-CN"/>
              </w:rPr>
            </w:pPr>
            <w:r>
              <w:rPr>
                <w:rStyle w:val="194"/>
                <w:rFonts w:hint="eastAsia" w:ascii="仿宋" w:hAnsi="仿宋" w:eastAsia="仿宋" w:cs="仿宋"/>
                <w:color w:val="000000"/>
                <w:spacing w:val="0"/>
                <w:sz w:val="24"/>
                <w:szCs w:val="24"/>
                <w:lang w:val="zh-CN"/>
              </w:rPr>
              <w:t>磋商报价得分</w:t>
            </w:r>
            <w:r>
              <w:rPr>
                <w:rStyle w:val="194"/>
                <w:rFonts w:hint="eastAsia" w:ascii="仿宋" w:hAnsi="仿宋" w:eastAsia="仿宋" w:cs="仿宋"/>
                <w:color w:val="000000"/>
                <w:spacing w:val="0"/>
                <w:sz w:val="24"/>
                <w:szCs w:val="24"/>
              </w:rPr>
              <w:t>=</w:t>
            </w:r>
            <w:r>
              <w:rPr>
                <w:rStyle w:val="194"/>
                <w:rFonts w:hint="eastAsia" w:ascii="仿宋" w:hAnsi="仿宋" w:eastAsia="仿宋" w:cs="仿宋"/>
                <w:color w:val="000000"/>
                <w:spacing w:val="0"/>
                <w:sz w:val="24"/>
                <w:szCs w:val="24"/>
                <w:lang w:val="zh-CN"/>
              </w:rPr>
              <w:t>（磋商基准价</w:t>
            </w:r>
            <w:r>
              <w:rPr>
                <w:rStyle w:val="194"/>
                <w:rFonts w:hint="eastAsia" w:ascii="仿宋" w:hAnsi="仿宋" w:eastAsia="仿宋" w:cs="仿宋"/>
                <w:color w:val="000000"/>
                <w:spacing w:val="0"/>
                <w:sz w:val="24"/>
                <w:szCs w:val="24"/>
              </w:rPr>
              <w:t>/</w:t>
            </w:r>
            <w:r>
              <w:rPr>
                <w:rStyle w:val="194"/>
                <w:rFonts w:hint="eastAsia" w:ascii="仿宋" w:hAnsi="仿宋" w:eastAsia="仿宋" w:cs="仿宋"/>
                <w:color w:val="000000"/>
                <w:spacing w:val="0"/>
                <w:sz w:val="24"/>
                <w:szCs w:val="24"/>
                <w:lang w:val="zh-CN"/>
              </w:rPr>
              <w:t>最终磋商报价）</w:t>
            </w:r>
            <w:r>
              <w:rPr>
                <w:rStyle w:val="195"/>
                <w:rFonts w:hint="eastAsia" w:ascii="仿宋" w:hAnsi="仿宋" w:eastAsia="仿宋" w:cs="仿宋"/>
                <w:color w:val="000000"/>
                <w:spacing w:val="0"/>
                <w:sz w:val="24"/>
                <w:szCs w:val="24"/>
              </w:rPr>
              <w:t>×</w:t>
            </w:r>
            <w:r>
              <w:rPr>
                <w:rStyle w:val="194"/>
                <w:rFonts w:hint="eastAsia" w:ascii="仿宋" w:hAnsi="仿宋" w:eastAsia="仿宋" w:cs="仿宋"/>
                <w:color w:val="000000"/>
                <w:spacing w:val="0"/>
                <w:sz w:val="24"/>
                <w:szCs w:val="24"/>
                <w:lang w:val="zh-CN"/>
              </w:rPr>
              <w:t>价格权值</w:t>
            </w:r>
            <w:r>
              <w:rPr>
                <w:rStyle w:val="195"/>
                <w:rFonts w:hint="eastAsia" w:ascii="仿宋" w:hAnsi="仿宋" w:eastAsia="仿宋" w:cs="仿宋"/>
                <w:color w:val="000000"/>
                <w:spacing w:val="0"/>
                <w:sz w:val="24"/>
                <w:szCs w:val="24"/>
              </w:rPr>
              <w:t>×</w:t>
            </w:r>
            <w:r>
              <w:rPr>
                <w:rStyle w:val="195"/>
                <w:rFonts w:hint="eastAsia" w:ascii="仿宋" w:hAnsi="仿宋" w:eastAsia="仿宋" w:cs="仿宋"/>
                <w:color w:val="000000"/>
                <w:spacing w:val="0"/>
                <w:sz w:val="24"/>
                <w:szCs w:val="24"/>
                <w:lang w:val="zh-CN"/>
              </w:rPr>
              <w:t>100</w:t>
            </w:r>
          </w:p>
          <w:p>
            <w:pPr>
              <w:pStyle w:val="17"/>
              <w:shd w:val="clear" w:color="auto" w:fill="auto"/>
              <w:spacing w:before="0" w:line="240" w:lineRule="auto"/>
              <w:ind w:firstLine="0"/>
              <w:jc w:val="left"/>
              <w:rPr>
                <w:rFonts w:hint="eastAsia" w:ascii="仿宋" w:hAnsi="仿宋" w:cs="仿宋"/>
                <w:sz w:val="24"/>
                <w:szCs w:val="24"/>
              </w:rPr>
            </w:pPr>
            <w:r>
              <w:rPr>
                <w:rStyle w:val="192"/>
                <w:rFonts w:hint="eastAsia" w:ascii="仿宋" w:hAnsi="仿宋" w:eastAsia="仿宋" w:cs="仿宋"/>
                <w:color w:val="000000"/>
                <w:spacing w:val="0"/>
                <w:sz w:val="24"/>
                <w:szCs w:val="24"/>
                <w:lang w:val="zh-CN"/>
              </w:rPr>
              <w:t>注：有效报价是指通过资格审查的供应商不高于控制价的报价。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right"/>
        </w:trPr>
        <w:tc>
          <w:tcPr>
            <w:tcW w:w="9606" w:type="dxa"/>
            <w:gridSpan w:val="3"/>
            <w:shd w:val="clear" w:color="auto" w:fill="FFFFFF"/>
            <w:noWrap w:val="0"/>
            <w:vAlign w:val="center"/>
          </w:tcPr>
          <w:p>
            <w:pPr>
              <w:pStyle w:val="17"/>
              <w:shd w:val="clear" w:color="auto" w:fill="auto"/>
              <w:spacing w:before="0" w:line="240" w:lineRule="auto"/>
              <w:ind w:firstLine="0"/>
              <w:jc w:val="left"/>
              <w:rPr>
                <w:rStyle w:val="194"/>
                <w:rFonts w:hint="eastAsia" w:ascii="仿宋" w:hAnsi="仿宋" w:eastAsia="仿宋" w:cs="仿宋"/>
                <w:color w:val="000000"/>
                <w:spacing w:val="0"/>
                <w:sz w:val="24"/>
                <w:szCs w:val="24"/>
                <w:lang w:val="zh-CN"/>
              </w:rPr>
            </w:pPr>
            <w:r>
              <w:rPr>
                <w:rStyle w:val="194"/>
                <w:rFonts w:hint="eastAsia" w:ascii="仿宋" w:hAnsi="仿宋" w:eastAsia="仿宋" w:cs="仿宋"/>
                <w:color w:val="000000"/>
                <w:spacing w:val="0"/>
                <w:sz w:val="24"/>
                <w:szCs w:val="24"/>
                <w:lang w:val="zh-CN"/>
              </w:rPr>
              <w:t>注：</w:t>
            </w:r>
          </w:p>
          <w:p>
            <w:pPr>
              <w:pStyle w:val="17"/>
              <w:shd w:val="clear" w:color="auto" w:fill="auto"/>
              <w:spacing w:before="0" w:line="240" w:lineRule="auto"/>
              <w:ind w:firstLine="0"/>
              <w:jc w:val="left"/>
              <w:rPr>
                <w:rFonts w:hint="eastAsia" w:ascii="仿宋" w:hAnsi="仿宋" w:cs="仿宋"/>
                <w:sz w:val="24"/>
                <w:szCs w:val="24"/>
              </w:rPr>
            </w:pPr>
            <w:r>
              <w:rPr>
                <w:rStyle w:val="195"/>
                <w:rFonts w:hint="eastAsia" w:ascii="仿宋" w:hAnsi="仿宋" w:eastAsia="仿宋" w:cs="仿宋"/>
                <w:color w:val="000000"/>
                <w:spacing w:val="0"/>
                <w:sz w:val="24"/>
                <w:szCs w:val="24"/>
                <w:lang w:val="zh-CN"/>
              </w:rPr>
              <w:t>1.</w:t>
            </w:r>
            <w:r>
              <w:rPr>
                <w:rStyle w:val="194"/>
                <w:rFonts w:hint="eastAsia" w:ascii="仿宋" w:hAnsi="仿宋" w:eastAsia="仿宋" w:cs="仿宋"/>
                <w:color w:val="000000"/>
                <w:spacing w:val="0"/>
                <w:sz w:val="24"/>
                <w:szCs w:val="24"/>
                <w:lang w:val="zh-CN"/>
              </w:rPr>
              <w:t>供应商最终得分</w:t>
            </w:r>
            <w:r>
              <w:rPr>
                <w:rStyle w:val="194"/>
                <w:rFonts w:hint="eastAsia" w:ascii="仿宋" w:hAnsi="仿宋" w:eastAsia="仿宋" w:cs="仿宋"/>
                <w:color w:val="000000"/>
                <w:spacing w:val="0"/>
                <w:sz w:val="24"/>
                <w:szCs w:val="24"/>
              </w:rPr>
              <w:t>=</w:t>
            </w:r>
            <w:r>
              <w:rPr>
                <w:rStyle w:val="194"/>
                <w:rFonts w:hint="eastAsia" w:ascii="仿宋" w:hAnsi="仿宋" w:eastAsia="仿宋" w:cs="仿宋"/>
                <w:color w:val="000000"/>
                <w:spacing w:val="0"/>
                <w:sz w:val="24"/>
                <w:szCs w:val="24"/>
                <w:lang w:val="zh-CN"/>
              </w:rPr>
              <w:t>其商务标得分</w:t>
            </w:r>
            <w:r>
              <w:rPr>
                <w:rStyle w:val="195"/>
                <w:rFonts w:hint="eastAsia" w:ascii="仿宋" w:hAnsi="仿宋" w:eastAsia="仿宋" w:cs="仿宋"/>
                <w:color w:val="000000"/>
                <w:spacing w:val="0"/>
                <w:sz w:val="24"/>
                <w:szCs w:val="24"/>
              </w:rPr>
              <w:t>+</w:t>
            </w:r>
            <w:r>
              <w:rPr>
                <w:rStyle w:val="194"/>
                <w:rFonts w:hint="eastAsia" w:ascii="仿宋" w:hAnsi="仿宋" w:eastAsia="仿宋" w:cs="仿宋"/>
                <w:color w:val="000000"/>
                <w:spacing w:val="0"/>
                <w:sz w:val="24"/>
                <w:szCs w:val="24"/>
                <w:lang w:val="zh-CN"/>
              </w:rPr>
              <w:t>技术标得分。</w:t>
            </w:r>
          </w:p>
          <w:p>
            <w:pPr>
              <w:pStyle w:val="17"/>
              <w:shd w:val="clear" w:color="auto" w:fill="auto"/>
              <w:spacing w:before="0" w:line="240" w:lineRule="auto"/>
              <w:ind w:firstLine="0"/>
              <w:jc w:val="left"/>
              <w:rPr>
                <w:rFonts w:hint="eastAsia" w:ascii="仿宋" w:hAnsi="仿宋" w:cs="仿宋"/>
                <w:sz w:val="24"/>
                <w:szCs w:val="24"/>
              </w:rPr>
            </w:pPr>
            <w:r>
              <w:rPr>
                <w:rStyle w:val="195"/>
                <w:rFonts w:hint="eastAsia" w:ascii="仿宋" w:hAnsi="仿宋" w:eastAsia="仿宋" w:cs="仿宋"/>
                <w:color w:val="000000"/>
                <w:spacing w:val="0"/>
                <w:sz w:val="24"/>
                <w:szCs w:val="24"/>
                <w:lang w:val="zh-CN"/>
              </w:rPr>
              <w:t>2</w:t>
            </w:r>
            <w:r>
              <w:rPr>
                <w:rStyle w:val="194"/>
                <w:rFonts w:hint="eastAsia" w:ascii="仿宋" w:hAnsi="仿宋" w:eastAsia="仿宋" w:cs="仿宋"/>
                <w:color w:val="000000"/>
                <w:spacing w:val="0"/>
                <w:sz w:val="24"/>
                <w:szCs w:val="24"/>
                <w:lang w:val="zh-CN"/>
              </w:rPr>
              <w:t>.供应商技术标得分</w:t>
            </w:r>
            <w:r>
              <w:rPr>
                <w:rStyle w:val="194"/>
                <w:rFonts w:hint="eastAsia" w:ascii="仿宋" w:hAnsi="仿宋" w:eastAsia="仿宋" w:cs="仿宋"/>
                <w:color w:val="000000"/>
                <w:spacing w:val="0"/>
                <w:sz w:val="24"/>
                <w:szCs w:val="24"/>
              </w:rPr>
              <w:t>=</w:t>
            </w:r>
            <w:r>
              <w:rPr>
                <w:rStyle w:val="194"/>
                <w:rFonts w:hint="eastAsia" w:ascii="仿宋" w:hAnsi="仿宋" w:eastAsia="仿宋" w:cs="仿宋"/>
                <w:color w:val="000000"/>
                <w:spacing w:val="0"/>
                <w:sz w:val="24"/>
                <w:szCs w:val="24"/>
                <w:lang w:val="zh-CN"/>
              </w:rPr>
              <w:t>取所有评委对其技术标评分的算术平均值。</w:t>
            </w:r>
          </w:p>
          <w:p>
            <w:pPr>
              <w:pStyle w:val="17"/>
              <w:shd w:val="clear" w:color="auto" w:fill="auto"/>
              <w:spacing w:before="0" w:line="240" w:lineRule="auto"/>
              <w:ind w:firstLine="0"/>
              <w:jc w:val="left"/>
              <w:rPr>
                <w:rFonts w:hint="eastAsia" w:ascii="仿宋" w:hAnsi="仿宋" w:cs="仿宋"/>
                <w:sz w:val="24"/>
                <w:szCs w:val="24"/>
              </w:rPr>
            </w:pPr>
            <w:r>
              <w:rPr>
                <w:rStyle w:val="195"/>
                <w:rFonts w:hint="eastAsia" w:ascii="仿宋" w:hAnsi="仿宋" w:eastAsia="仿宋" w:cs="仿宋"/>
                <w:color w:val="000000"/>
                <w:spacing w:val="0"/>
                <w:sz w:val="24"/>
                <w:szCs w:val="24"/>
                <w:lang w:val="zh-CN"/>
              </w:rPr>
              <w:t>3.</w:t>
            </w:r>
            <w:r>
              <w:rPr>
                <w:rStyle w:val="194"/>
                <w:rFonts w:hint="eastAsia" w:ascii="仿宋" w:hAnsi="仿宋" w:eastAsia="仿宋" w:cs="仿宋"/>
                <w:color w:val="000000"/>
                <w:spacing w:val="0"/>
                <w:sz w:val="24"/>
                <w:szCs w:val="24"/>
                <w:lang w:val="zh-CN"/>
              </w:rPr>
              <w:t>供应商商务标得分、技术标得分取小数点后</w:t>
            </w:r>
            <w:r>
              <w:rPr>
                <w:rStyle w:val="195"/>
                <w:rFonts w:hint="eastAsia" w:ascii="仿宋" w:hAnsi="仿宋" w:eastAsia="仿宋" w:cs="仿宋"/>
                <w:color w:val="000000"/>
                <w:spacing w:val="0"/>
                <w:sz w:val="24"/>
                <w:szCs w:val="24"/>
                <w:lang w:val="zh-CN"/>
              </w:rPr>
              <w:t>2</w:t>
            </w:r>
            <w:r>
              <w:rPr>
                <w:rStyle w:val="194"/>
                <w:rFonts w:hint="eastAsia" w:ascii="仿宋" w:hAnsi="仿宋" w:eastAsia="仿宋" w:cs="仿宋"/>
                <w:color w:val="000000"/>
                <w:spacing w:val="0"/>
                <w:sz w:val="24"/>
                <w:szCs w:val="24"/>
                <w:lang w:val="zh-CN"/>
              </w:rPr>
              <w:t>位，第三位小数四舍五入。</w:t>
            </w:r>
          </w:p>
          <w:p>
            <w:pPr>
              <w:pStyle w:val="17"/>
              <w:shd w:val="clear" w:color="auto" w:fill="auto"/>
              <w:spacing w:before="0" w:line="240" w:lineRule="auto"/>
              <w:ind w:firstLine="0"/>
              <w:jc w:val="left"/>
              <w:rPr>
                <w:rFonts w:hint="eastAsia" w:ascii="仿宋" w:hAnsi="仿宋" w:cs="仿宋"/>
                <w:sz w:val="24"/>
                <w:szCs w:val="24"/>
              </w:rPr>
            </w:pPr>
            <w:r>
              <w:rPr>
                <w:rStyle w:val="195"/>
                <w:rFonts w:hint="eastAsia" w:ascii="仿宋" w:hAnsi="仿宋" w:eastAsia="仿宋" w:cs="仿宋"/>
                <w:color w:val="000000"/>
                <w:spacing w:val="0"/>
                <w:sz w:val="24"/>
                <w:szCs w:val="24"/>
                <w:lang w:val="zh-CN"/>
              </w:rPr>
              <w:t>4.</w:t>
            </w:r>
            <w:r>
              <w:rPr>
                <w:rStyle w:val="194"/>
                <w:rFonts w:hint="eastAsia" w:ascii="仿宋" w:hAnsi="仿宋" w:eastAsia="仿宋" w:cs="仿宋"/>
                <w:color w:val="000000"/>
                <w:spacing w:val="0"/>
                <w:sz w:val="24"/>
                <w:szCs w:val="24"/>
                <w:lang w:val="zh-CN"/>
              </w:rPr>
              <w:t>涉及资格证明文件及评分项的证书、合同等证明资料釆购人有权对其进行核实，若发现供应商有弄虚作假行为的，取消其成交资格。</w:t>
            </w:r>
          </w:p>
          <w:p>
            <w:pPr>
              <w:pStyle w:val="17"/>
              <w:shd w:val="clear" w:color="auto" w:fill="auto"/>
              <w:spacing w:before="0" w:line="240" w:lineRule="auto"/>
              <w:ind w:firstLine="0"/>
              <w:jc w:val="left"/>
              <w:rPr>
                <w:rFonts w:hint="eastAsia" w:ascii="仿宋" w:hAnsi="仿宋" w:cs="仿宋"/>
                <w:sz w:val="24"/>
                <w:szCs w:val="24"/>
              </w:rPr>
            </w:pPr>
            <w:r>
              <w:rPr>
                <w:rStyle w:val="195"/>
                <w:rFonts w:hint="eastAsia" w:ascii="仿宋" w:hAnsi="仿宋" w:eastAsia="仿宋" w:cs="仿宋"/>
                <w:color w:val="000000"/>
                <w:spacing w:val="0"/>
                <w:sz w:val="24"/>
                <w:szCs w:val="24"/>
                <w:lang w:val="zh-CN"/>
              </w:rPr>
              <w:t>5.</w:t>
            </w:r>
            <w:r>
              <w:rPr>
                <w:rStyle w:val="194"/>
                <w:rFonts w:hint="eastAsia" w:ascii="仿宋" w:hAnsi="仿宋" w:eastAsia="仿宋" w:cs="仿宋"/>
                <w:color w:val="000000"/>
                <w:spacing w:val="0"/>
                <w:sz w:val="24"/>
                <w:szCs w:val="24"/>
                <w:lang w:val="zh-CN"/>
              </w:rPr>
              <w:t>最低报价不是成交的唯一依据。</w:t>
            </w:r>
          </w:p>
        </w:tc>
      </w:tr>
    </w:tbl>
    <w:p>
      <w:pPr>
        <w:tabs>
          <w:tab w:val="left" w:pos="464"/>
        </w:tabs>
        <w:spacing w:line="360" w:lineRule="auto"/>
        <w:jc w:val="left"/>
        <w:rPr>
          <w:rFonts w:hint="eastAsia" w:ascii="宋体" w:hAnsi="宋体" w:eastAsia="宋体"/>
          <w:b/>
          <w:sz w:val="32"/>
          <w:lang w:eastAsia="zh-CN"/>
        </w:rPr>
      </w:pPr>
    </w:p>
    <w:p>
      <w:pPr>
        <w:pStyle w:val="2"/>
        <w:ind w:left="0" w:leftChars="0" w:firstLine="0" w:firstLineChars="0"/>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pStyle w:val="2"/>
        <w:rPr>
          <w:rFonts w:hint="eastAsia" w:ascii="宋体" w:hAnsi="宋体"/>
          <w:b/>
          <w:sz w:val="32"/>
        </w:rPr>
      </w:pPr>
    </w:p>
    <w:p>
      <w:pPr>
        <w:pStyle w:val="2"/>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center"/>
        <w:rPr>
          <w:rFonts w:hint="eastAsia" w:ascii="宋体" w:hAnsi="宋体"/>
          <w:b/>
          <w:sz w:val="32"/>
        </w:rPr>
      </w:pPr>
    </w:p>
    <w:p>
      <w:pPr>
        <w:spacing w:line="360" w:lineRule="auto"/>
        <w:jc w:val="both"/>
        <w:rPr>
          <w:rFonts w:hint="eastAsia" w:ascii="宋体" w:hAnsi="宋体"/>
          <w:b/>
          <w:sz w:val="32"/>
        </w:rPr>
      </w:pPr>
    </w:p>
    <w:p>
      <w:pPr>
        <w:pStyle w:val="2"/>
        <w:rPr>
          <w:rFonts w:hint="eastAsia"/>
        </w:rPr>
      </w:pPr>
    </w:p>
    <w:p>
      <w:pPr>
        <w:spacing w:line="360" w:lineRule="auto"/>
        <w:jc w:val="center"/>
        <w:rPr>
          <w:rFonts w:hint="eastAsia" w:ascii="宋体" w:hAnsi="宋体"/>
          <w:b/>
          <w:sz w:val="32"/>
        </w:rPr>
      </w:pPr>
    </w:p>
    <w:p>
      <w:pPr>
        <w:spacing w:line="360" w:lineRule="auto"/>
        <w:jc w:val="center"/>
        <w:rPr>
          <w:rFonts w:ascii="宋体" w:hAnsi="宋体"/>
          <w:b/>
          <w:sz w:val="32"/>
        </w:rPr>
      </w:pPr>
      <w:r>
        <w:rPr>
          <w:rFonts w:hint="eastAsia" w:ascii="宋体" w:hAnsi="宋体"/>
          <w:b/>
          <w:sz w:val="32"/>
        </w:rPr>
        <w:t>第五章   投 标 文 件（格式）</w:t>
      </w: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520" w:lineRule="exact"/>
        <w:jc w:val="center"/>
        <w:rPr>
          <w:rFonts w:ascii="宋体" w:hAnsi="宋体"/>
          <w:sz w:val="24"/>
        </w:rPr>
      </w:pPr>
    </w:p>
    <w:p>
      <w:pPr>
        <w:spacing w:line="360" w:lineRule="auto"/>
        <w:ind w:firstLine="1269" w:firstLineChars="395"/>
        <w:rPr>
          <w:rFonts w:ascii="宋体" w:hAnsi="宋体"/>
          <w:b/>
          <w:sz w:val="32"/>
          <w:szCs w:val="32"/>
          <w:u w:val="single"/>
        </w:rPr>
      </w:pPr>
      <w:r>
        <w:rPr>
          <w:rFonts w:hint="eastAsia" w:ascii="宋体" w:hAnsi="宋体"/>
          <w:b/>
          <w:sz w:val="32"/>
          <w:szCs w:val="32"/>
          <w:u w:val="single"/>
        </w:rPr>
        <w:t xml:space="preserve">                        （项目名称）</w:t>
      </w:r>
    </w:p>
    <w:p>
      <w:pPr>
        <w:spacing w:line="360" w:lineRule="auto"/>
        <w:ind w:firstLine="420" w:firstLineChars="200"/>
        <w:rPr>
          <w:rFonts w:ascii="宋体" w:hAnsi="宋体"/>
          <w:szCs w:val="21"/>
        </w:rPr>
      </w:pPr>
    </w:p>
    <w:p>
      <w:pPr>
        <w:spacing w:line="360" w:lineRule="auto"/>
        <w:jc w:val="center"/>
        <w:rPr>
          <w:rFonts w:ascii="宋体" w:hAnsi="宋体"/>
          <w:b/>
          <w:sz w:val="72"/>
          <w:szCs w:val="72"/>
        </w:rPr>
      </w:pPr>
      <w:r>
        <w:rPr>
          <w:rFonts w:hint="eastAsia" w:ascii="宋体" w:hAnsi="宋体"/>
          <w:b/>
          <w:sz w:val="72"/>
          <w:szCs w:val="72"/>
        </w:rPr>
        <w:t>投标书</w:t>
      </w:r>
    </w:p>
    <w:p>
      <w:pPr>
        <w:spacing w:line="440" w:lineRule="exact"/>
        <w:jc w:val="center"/>
        <w:rPr>
          <w:rFonts w:ascii="宋体" w:hAnsi="宋体"/>
          <w:b/>
          <w:sz w:val="30"/>
          <w:szCs w:val="30"/>
        </w:rPr>
      </w:pPr>
      <w:r>
        <w:rPr>
          <w:rFonts w:hint="eastAsia" w:ascii="宋体" w:hAnsi="宋体"/>
          <w:b/>
          <w:sz w:val="30"/>
          <w:szCs w:val="30"/>
        </w:rPr>
        <w:t>项目编号：</w:t>
      </w:r>
    </w:p>
    <w:p>
      <w:pPr>
        <w:spacing w:line="720" w:lineRule="auto"/>
        <w:rPr>
          <w:rFonts w:ascii="宋体" w:hAnsi="宋体"/>
          <w:sz w:val="30"/>
          <w:szCs w:val="30"/>
        </w:rPr>
      </w:pPr>
    </w:p>
    <w:p>
      <w:pPr>
        <w:spacing w:line="720" w:lineRule="auto"/>
        <w:jc w:val="center"/>
        <w:rPr>
          <w:rFonts w:ascii="宋体" w:hAnsi="宋体"/>
          <w:sz w:val="30"/>
          <w:szCs w:val="30"/>
        </w:rPr>
      </w:pPr>
    </w:p>
    <w:p>
      <w:pPr>
        <w:spacing w:line="720" w:lineRule="auto"/>
        <w:jc w:val="center"/>
        <w:rPr>
          <w:rFonts w:ascii="宋体" w:hAnsi="宋体"/>
          <w:sz w:val="30"/>
          <w:szCs w:val="30"/>
        </w:rPr>
      </w:pPr>
    </w:p>
    <w:p>
      <w:pPr>
        <w:spacing w:line="720" w:lineRule="auto"/>
        <w:jc w:val="center"/>
        <w:rPr>
          <w:rFonts w:ascii="宋体" w:hAnsi="宋体"/>
          <w:sz w:val="30"/>
          <w:szCs w:val="30"/>
        </w:rPr>
      </w:pPr>
    </w:p>
    <w:p>
      <w:pPr>
        <w:spacing w:line="720" w:lineRule="auto"/>
        <w:jc w:val="center"/>
        <w:rPr>
          <w:rFonts w:ascii="宋体" w:hAnsi="宋体"/>
          <w:sz w:val="30"/>
          <w:szCs w:val="30"/>
        </w:rPr>
      </w:pPr>
    </w:p>
    <w:p>
      <w:pPr>
        <w:spacing w:line="480" w:lineRule="auto"/>
        <w:ind w:firstLine="900" w:firstLineChars="300"/>
        <w:jc w:val="left"/>
        <w:rPr>
          <w:rFonts w:ascii="宋体" w:hAnsi="宋体"/>
          <w:sz w:val="30"/>
          <w:szCs w:val="30"/>
        </w:rPr>
      </w:pPr>
      <w:r>
        <w:rPr>
          <w:rFonts w:hint="eastAsia" w:ascii="宋体" w:hAnsi="宋体"/>
          <w:sz w:val="30"/>
          <w:szCs w:val="30"/>
        </w:rPr>
        <w:t>投 标 人：</w:t>
      </w:r>
    </w:p>
    <w:p>
      <w:pPr>
        <w:spacing w:line="480" w:lineRule="auto"/>
        <w:ind w:firstLine="840" w:firstLineChars="300"/>
        <w:jc w:val="left"/>
        <w:rPr>
          <w:rFonts w:ascii="宋体" w:hAnsi="宋体"/>
          <w:sz w:val="30"/>
          <w:szCs w:val="30"/>
        </w:rPr>
      </w:pPr>
      <w:r>
        <w:rPr>
          <w:rFonts w:hint="eastAsia" w:ascii="宋体" w:hAnsi="宋体"/>
          <w:sz w:val="28"/>
          <w:szCs w:val="28"/>
        </w:rPr>
        <w:t>法定代表人或其委托代理人</w:t>
      </w:r>
      <w:r>
        <w:rPr>
          <w:rFonts w:hint="eastAsia" w:ascii="宋体" w:hAnsi="宋体"/>
          <w:sz w:val="30"/>
          <w:szCs w:val="30"/>
        </w:rPr>
        <w:t>：</w:t>
      </w:r>
    </w:p>
    <w:p>
      <w:pPr>
        <w:tabs>
          <w:tab w:val="left" w:pos="900"/>
        </w:tabs>
        <w:spacing w:line="480" w:lineRule="auto"/>
        <w:ind w:firstLine="900" w:firstLineChars="300"/>
        <w:jc w:val="left"/>
        <w:rPr>
          <w:rFonts w:ascii="宋体" w:hAnsi="宋体"/>
          <w:sz w:val="30"/>
          <w:szCs w:val="30"/>
        </w:rPr>
      </w:pPr>
      <w:r>
        <w:rPr>
          <w:rFonts w:hint="eastAsia" w:ascii="宋体" w:hAnsi="宋体"/>
          <w:sz w:val="30"/>
          <w:szCs w:val="30"/>
        </w:rPr>
        <w:t xml:space="preserve">    </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30"/>
          <w:szCs w:val="30"/>
        </w:rPr>
        <w:t>年</w:t>
      </w:r>
      <w:r>
        <w:rPr>
          <w:rFonts w:ascii="宋体" w:hAnsi="宋体"/>
          <w:sz w:val="30"/>
          <w:szCs w:val="30"/>
          <w:u w:val="single"/>
        </w:rPr>
        <w:t xml:space="preserve"> </w:t>
      </w:r>
      <w:r>
        <w:rPr>
          <w:rFonts w:hint="eastAsia" w:ascii="宋体" w:hAnsi="宋体"/>
          <w:sz w:val="30"/>
          <w:szCs w:val="30"/>
          <w:u w:val="single"/>
        </w:rPr>
        <w:t xml:space="preserve">   </w:t>
      </w:r>
      <w:r>
        <w:rPr>
          <w:rFonts w:hint="eastAsia" w:ascii="宋体" w:hAnsi="宋体"/>
          <w:sz w:val="30"/>
          <w:szCs w:val="30"/>
        </w:rPr>
        <w:t>月</w:t>
      </w:r>
      <w:r>
        <w:rPr>
          <w:rFonts w:ascii="宋体" w:hAnsi="宋体"/>
          <w:sz w:val="30"/>
          <w:szCs w:val="30"/>
          <w:u w:val="single"/>
        </w:rPr>
        <w:t xml:space="preserve"> </w:t>
      </w:r>
      <w:r>
        <w:rPr>
          <w:rFonts w:hint="eastAsia" w:ascii="宋体" w:hAnsi="宋体"/>
          <w:sz w:val="30"/>
          <w:szCs w:val="30"/>
          <w:u w:val="single"/>
        </w:rPr>
        <w:t xml:space="preserve">  </w:t>
      </w:r>
      <w:r>
        <w:rPr>
          <w:rFonts w:ascii="宋体" w:hAnsi="宋体"/>
          <w:sz w:val="30"/>
          <w:szCs w:val="30"/>
          <w:u w:val="single"/>
        </w:rPr>
        <w:t xml:space="preserve"> </w:t>
      </w:r>
      <w:r>
        <w:rPr>
          <w:rFonts w:hint="eastAsia" w:ascii="宋体" w:hAnsi="宋体"/>
          <w:sz w:val="30"/>
          <w:szCs w:val="30"/>
        </w:rPr>
        <w:t>日</w:t>
      </w:r>
    </w:p>
    <w:p>
      <w:pPr>
        <w:spacing w:line="520" w:lineRule="exact"/>
        <w:rPr>
          <w:rFonts w:hint="eastAsia" w:ascii="宋体" w:hAnsi="宋体"/>
          <w:b/>
          <w:sz w:val="24"/>
        </w:rPr>
      </w:pPr>
      <w:r>
        <w:rPr>
          <w:rFonts w:hint="eastAsia" w:ascii="宋体" w:hAnsi="宋体"/>
          <w:b/>
          <w:sz w:val="24"/>
        </w:rPr>
        <w:br w:type="page"/>
      </w:r>
    </w:p>
    <w:p>
      <w:pPr>
        <w:spacing w:line="520" w:lineRule="exact"/>
        <w:rPr>
          <w:rFonts w:hint="eastAsia" w:ascii="宋体" w:hAnsi="宋体"/>
          <w:b/>
          <w:sz w:val="24"/>
        </w:rPr>
      </w:pPr>
    </w:p>
    <w:p>
      <w:pPr>
        <w:spacing w:line="520" w:lineRule="exact"/>
        <w:rPr>
          <w:rFonts w:hint="eastAsia" w:ascii="宋体" w:hAnsi="宋体"/>
          <w:b/>
          <w:sz w:val="24"/>
        </w:rPr>
      </w:pPr>
      <w:r>
        <w:rPr>
          <w:rFonts w:hint="eastAsia" w:ascii="宋体" w:hAnsi="宋体"/>
          <w:b/>
          <w:sz w:val="24"/>
        </w:rPr>
        <w:t>附件1  投标函及投标函附录格式</w:t>
      </w:r>
    </w:p>
    <w:p>
      <w:pPr>
        <w:spacing w:line="520" w:lineRule="exact"/>
        <w:jc w:val="center"/>
        <w:rPr>
          <w:rFonts w:ascii="宋体" w:hAnsi="宋体"/>
          <w:sz w:val="24"/>
        </w:rPr>
      </w:pPr>
      <w:r>
        <w:rPr>
          <w:rFonts w:hint="eastAsia" w:ascii="宋体" w:hAnsi="宋体"/>
          <w:b/>
          <w:sz w:val="24"/>
        </w:rPr>
        <w:t>投　标　函</w:t>
      </w:r>
    </w:p>
    <w:p>
      <w:pPr>
        <w:spacing w:line="520" w:lineRule="exact"/>
        <w:jc w:val="center"/>
        <w:rPr>
          <w:rFonts w:ascii="宋体" w:hAnsi="宋体"/>
          <w:sz w:val="24"/>
        </w:rPr>
      </w:pP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宋体" w:hAnsi="宋体"/>
          <w:sz w:val="24"/>
        </w:rPr>
      </w:pPr>
      <w:r>
        <w:rPr>
          <w:rFonts w:hint="eastAsia" w:ascii="宋体" w:hAnsi="宋体"/>
          <w:sz w:val="24"/>
        </w:rPr>
        <w:t>致：___________________________________（招标人）</w:t>
      </w:r>
      <w:r>
        <w:rPr>
          <w:rFonts w:hint="eastAsia" w:ascii="宋体" w:hAnsi="宋体"/>
          <w:sz w:val="24"/>
        </w:rPr>
        <w:br w:type="textWrapping"/>
      </w:r>
      <w:r>
        <w:rPr>
          <w:rFonts w:hint="eastAsia" w:ascii="宋体" w:hAnsi="宋体"/>
          <w:sz w:val="24"/>
        </w:rPr>
        <w:br w:type="textWrapping"/>
      </w:r>
      <w:r>
        <w:rPr>
          <w:rFonts w:hint="eastAsia" w:ascii="宋体" w:hAnsi="宋体"/>
          <w:sz w:val="24"/>
        </w:rPr>
        <w:t>　　根据贵方为_________________________项目招标采购的招标文件</w:t>
      </w:r>
      <w:r>
        <w:rPr>
          <w:rFonts w:hint="eastAsia" w:ascii="宋体" w:hAnsi="宋体"/>
          <w:sz w:val="24"/>
          <w:u w:val="single"/>
        </w:rPr>
        <w:t xml:space="preserve">      （</w:t>
      </w:r>
      <w:r>
        <w:rPr>
          <w:rFonts w:hint="eastAsia" w:ascii="宋体" w:hAnsi="宋体"/>
          <w:sz w:val="24"/>
        </w:rPr>
        <w:t>招标编号），签字代表______________________（全名、职务）经正式授权并代表投标人____________________（投标方名称、地址）提交下述文件正本一份和副本一式</w:t>
      </w:r>
      <w:r>
        <w:rPr>
          <w:rFonts w:hint="eastAsia" w:ascii="宋体" w:hAnsi="宋体"/>
          <w:sz w:val="24"/>
          <w:u w:val="single"/>
          <w:lang w:val="en-US" w:eastAsia="zh-CN"/>
        </w:rPr>
        <w:t xml:space="preserve">  两 </w:t>
      </w:r>
      <w:r>
        <w:rPr>
          <w:rFonts w:hint="eastAsia" w:ascii="宋体" w:hAnsi="宋体"/>
          <w:sz w:val="24"/>
        </w:rPr>
        <w:t>份。</w:t>
      </w:r>
      <w:r>
        <w:rPr>
          <w:rFonts w:hint="eastAsia" w:ascii="宋体" w:hAnsi="宋体"/>
          <w:sz w:val="24"/>
        </w:rPr>
        <w:br w:type="textWrapping"/>
      </w:r>
      <w:r>
        <w:rPr>
          <w:rFonts w:hint="eastAsia" w:ascii="宋体" w:hAnsi="宋体"/>
          <w:sz w:val="24"/>
        </w:rPr>
        <w:t>（1） 开标一览表</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ascii="宋体" w:hAnsi="宋体"/>
          <w:sz w:val="24"/>
        </w:rPr>
      </w:pPr>
      <w:r>
        <w:rPr>
          <w:rFonts w:hint="eastAsia" w:ascii="宋体" w:hAnsi="宋体"/>
          <w:sz w:val="24"/>
        </w:rPr>
        <w:t>（2） 法人代表授权书</w:t>
      </w:r>
      <w:r>
        <w:rPr>
          <w:rFonts w:hint="eastAsia" w:ascii="宋体" w:hAnsi="宋体"/>
          <w:sz w:val="24"/>
        </w:rPr>
        <w:br w:type="textWrapping"/>
      </w:r>
      <w:r>
        <w:rPr>
          <w:rFonts w:hint="eastAsia" w:ascii="宋体" w:hAnsi="宋体"/>
          <w:sz w:val="24"/>
        </w:rPr>
        <w:t>（3） 按投标须知招标文件要求提供的资格证明文件</w:t>
      </w:r>
      <w:r>
        <w:rPr>
          <w:rFonts w:hint="eastAsia" w:ascii="宋体" w:hAnsi="宋体"/>
          <w:sz w:val="24"/>
        </w:rPr>
        <w:br w:type="textWrapping"/>
      </w:r>
      <w:r>
        <w:rPr>
          <w:rFonts w:hint="eastAsia" w:ascii="宋体" w:hAnsi="宋体"/>
          <w:sz w:val="24"/>
        </w:rPr>
        <w:t>（4） 按投标须知招标文件要求提供的</w:t>
      </w:r>
      <w:r>
        <w:rPr>
          <w:rFonts w:hint="eastAsia" w:ascii="宋体" w:hAnsi="宋体"/>
          <w:sz w:val="24"/>
          <w:lang w:eastAsia="zh-CN"/>
        </w:rPr>
        <w:t>维保</w:t>
      </w:r>
      <w:r>
        <w:rPr>
          <w:rFonts w:hint="eastAsia" w:ascii="宋体" w:hAnsi="宋体"/>
          <w:sz w:val="24"/>
        </w:rPr>
        <w:t>方案及售后服务</w:t>
      </w:r>
      <w:r>
        <w:rPr>
          <w:rFonts w:hint="eastAsia" w:ascii="宋体" w:hAnsi="宋体"/>
          <w:sz w:val="24"/>
        </w:rPr>
        <w:br w:type="textWrapping"/>
      </w:r>
      <w:r>
        <w:rPr>
          <w:rFonts w:hint="eastAsia" w:ascii="宋体" w:hAnsi="宋体"/>
          <w:sz w:val="24"/>
        </w:rPr>
        <w:t xml:space="preserve"> 据此函，签字代表宣布同意如下：</w:t>
      </w:r>
      <w:r>
        <w:rPr>
          <w:rFonts w:hint="eastAsia" w:ascii="宋体" w:hAnsi="宋体"/>
          <w:sz w:val="24"/>
        </w:rPr>
        <w:br w:type="textWrapping"/>
      </w:r>
      <w:r>
        <w:rPr>
          <w:rFonts w:hint="eastAsia" w:ascii="宋体" w:hAnsi="宋体"/>
          <w:sz w:val="24"/>
        </w:rPr>
        <w:t>1．所附投标报价表中规定的投标总价为人民币（大写）</w:t>
      </w:r>
      <w:r>
        <w:rPr>
          <w:rFonts w:hint="eastAsia" w:ascii="宋体" w:hAnsi="宋体"/>
          <w:sz w:val="24"/>
          <w:u w:val="single"/>
        </w:rPr>
        <w:t xml:space="preserve">       </w:t>
      </w:r>
      <w:r>
        <w:rPr>
          <w:rFonts w:hint="eastAsia" w:ascii="宋体" w:hAnsi="宋体"/>
          <w:sz w:val="24"/>
        </w:rPr>
        <w:t>（￥</w:t>
      </w:r>
      <w:r>
        <w:rPr>
          <w:rFonts w:hint="eastAsia" w:ascii="宋体" w:hAnsi="宋体"/>
          <w:sz w:val="24"/>
          <w:u w:val="single"/>
        </w:rPr>
        <w:t xml:space="preserve">      元</w:t>
      </w:r>
      <w:r>
        <w:rPr>
          <w:rFonts w:hint="eastAsia" w:ascii="宋体" w:hAnsi="宋体"/>
          <w:sz w:val="24"/>
        </w:rPr>
        <w:t>）。</w:t>
      </w:r>
      <w:r>
        <w:rPr>
          <w:rFonts w:hint="eastAsia" w:ascii="宋体" w:hAnsi="宋体"/>
          <w:sz w:val="24"/>
        </w:rPr>
        <w:br w:type="textWrapping"/>
      </w:r>
      <w:r>
        <w:rPr>
          <w:rFonts w:hint="eastAsia" w:ascii="宋体" w:hAnsi="宋体"/>
          <w:sz w:val="24"/>
        </w:rPr>
        <w:t>2．投标人将按招标文件的规定履行合同责任和义务。</w:t>
      </w:r>
      <w:r>
        <w:rPr>
          <w:rFonts w:hint="eastAsia" w:ascii="宋体" w:hAnsi="宋体"/>
          <w:sz w:val="24"/>
        </w:rPr>
        <w:br w:type="textWrapping"/>
      </w:r>
      <w:r>
        <w:rPr>
          <w:rFonts w:hint="eastAsia" w:ascii="宋体" w:hAnsi="宋体"/>
          <w:sz w:val="24"/>
        </w:rPr>
        <w:t>3．投标人已详细审查全部招标文件，包括修改文件（如需要修改）以及全部参考资料和有关附件。我们完全理解并同意放弃对这方面有不明及误解的权利。</w:t>
      </w:r>
      <w:r>
        <w:rPr>
          <w:rFonts w:hint="eastAsia" w:ascii="宋体" w:hAnsi="宋体"/>
          <w:sz w:val="24"/>
        </w:rPr>
        <w:br w:type="textWrapping"/>
      </w:r>
      <w:r>
        <w:rPr>
          <w:rFonts w:hint="eastAsia" w:ascii="宋体" w:hAnsi="宋体"/>
          <w:sz w:val="24"/>
        </w:rPr>
        <w:t>4．其投标自开标日期有效期为</w:t>
      </w:r>
      <w:r>
        <w:rPr>
          <w:rFonts w:hint="eastAsia" w:ascii="宋体" w:hAnsi="宋体"/>
          <w:sz w:val="24"/>
          <w:lang w:val="en-US" w:eastAsia="zh-CN"/>
        </w:rPr>
        <w:t>30</w:t>
      </w:r>
      <w:r>
        <w:rPr>
          <w:rFonts w:hint="eastAsia" w:ascii="宋体" w:hAnsi="宋体"/>
          <w:sz w:val="24"/>
        </w:rPr>
        <w:t>个日历日。</w:t>
      </w:r>
      <w:r>
        <w:rPr>
          <w:rFonts w:hint="eastAsia" w:ascii="宋体" w:hAnsi="宋体"/>
          <w:sz w:val="24"/>
        </w:rPr>
        <w:br w:type="textWrapping"/>
      </w:r>
      <w:r>
        <w:rPr>
          <w:rFonts w:hint="eastAsia" w:ascii="宋体" w:hAnsi="宋体"/>
          <w:sz w:val="24"/>
        </w:rPr>
        <w:t>5．如果在规定的开标日期后，投标人在投标有效期内撤回投标，其投标保证金将被贵方没收。</w:t>
      </w:r>
      <w:r>
        <w:rPr>
          <w:rFonts w:hint="eastAsia" w:ascii="宋体" w:hAnsi="宋体"/>
          <w:sz w:val="24"/>
        </w:rPr>
        <w:br w:type="textWrapping"/>
      </w:r>
      <w:r>
        <w:rPr>
          <w:rFonts w:hint="eastAsia" w:ascii="宋体" w:hAnsi="宋体"/>
          <w:sz w:val="24"/>
        </w:rPr>
        <w:t>6．投标人同意提供按照贵方可能要求的与其投标有关的一切数据或资料，完全理解贵方不一定要接受最低价格的投标或收到的任何投标。</w:t>
      </w:r>
      <w:r>
        <w:rPr>
          <w:rFonts w:hint="eastAsia" w:ascii="宋体" w:hAnsi="宋体"/>
          <w:sz w:val="24"/>
        </w:rPr>
        <w:br w:type="textWrapping"/>
      </w:r>
      <w:r>
        <w:rPr>
          <w:rFonts w:hint="eastAsia" w:ascii="宋体" w:hAnsi="宋体"/>
          <w:sz w:val="24"/>
        </w:rPr>
        <w:t>电话：_______________________ 传真：______________</w:t>
      </w:r>
      <w:r>
        <w:rPr>
          <w:rFonts w:hint="eastAsia" w:ascii="宋体" w:hAnsi="宋体"/>
          <w:sz w:val="24"/>
        </w:rPr>
        <w:br w:type="textWrapping"/>
      </w:r>
      <w:r>
        <w:rPr>
          <w:rFonts w:hint="eastAsia" w:ascii="宋体" w:hAnsi="宋体"/>
          <w:sz w:val="24"/>
        </w:rPr>
        <w:t>投标人代表姓名、职务：____________________________</w:t>
      </w:r>
      <w:r>
        <w:rPr>
          <w:rFonts w:hint="eastAsia" w:ascii="宋体" w:hAnsi="宋体"/>
          <w:sz w:val="24"/>
        </w:rPr>
        <w:br w:type="textWrapping"/>
      </w:r>
      <w:r>
        <w:rPr>
          <w:rFonts w:hint="eastAsia" w:ascii="宋体" w:hAnsi="宋体"/>
          <w:sz w:val="24"/>
        </w:rPr>
        <w:t>投标人名称（公章）：______________________________</w:t>
      </w:r>
      <w:r>
        <w:rPr>
          <w:rFonts w:hint="eastAsia" w:ascii="宋体" w:hAnsi="宋体"/>
          <w:sz w:val="24"/>
        </w:rPr>
        <w:br w:type="textWrapping"/>
      </w:r>
      <w:r>
        <w:rPr>
          <w:rFonts w:hint="eastAsia" w:ascii="宋体" w:hAnsi="宋体"/>
          <w:sz w:val="24"/>
        </w:rPr>
        <w:t>日期：______年___月___ 日</w:t>
      </w:r>
    </w:p>
    <w:p>
      <w:pPr>
        <w:spacing w:line="520" w:lineRule="exact"/>
        <w:rPr>
          <w:rFonts w:ascii="宋体" w:hAnsi="宋体"/>
          <w:sz w:val="24"/>
        </w:rPr>
      </w:pPr>
      <w:r>
        <w:rPr>
          <w:rFonts w:hint="eastAsia" w:ascii="宋体" w:hAnsi="宋体"/>
          <w:sz w:val="24"/>
        </w:rPr>
        <w:t>投标人代表签字：_________________</w:t>
      </w:r>
    </w:p>
    <w:p>
      <w:pPr>
        <w:pStyle w:val="38"/>
        <w:spacing w:line="520" w:lineRule="exact"/>
        <w:rPr>
          <w:b/>
        </w:rPr>
        <w:sectPr>
          <w:headerReference r:id="rId4" w:type="first"/>
          <w:footerReference r:id="rId6" w:type="first"/>
          <w:headerReference r:id="rId3" w:type="default"/>
          <w:footerReference r:id="rId5" w:type="default"/>
          <w:pgSz w:w="11906" w:h="16838"/>
          <w:pgMar w:top="1417" w:right="1417" w:bottom="1417" w:left="1417" w:header="1088" w:footer="595" w:gutter="0"/>
          <w:pgNumType w:start="1"/>
          <w:cols w:space="720" w:num="1"/>
          <w:titlePg/>
          <w:docGrid w:type="lines" w:linePitch="312" w:charSpace="0"/>
        </w:sectPr>
      </w:pPr>
    </w:p>
    <w:p>
      <w:pPr>
        <w:rPr>
          <w:rFonts w:ascii="宋体" w:hAnsi="宋体"/>
          <w:b/>
          <w:sz w:val="24"/>
        </w:rPr>
      </w:pPr>
    </w:p>
    <w:p>
      <w:pPr>
        <w:rPr>
          <w:rFonts w:ascii="宋体" w:hAnsi="宋体"/>
          <w:b/>
          <w:sz w:val="24"/>
        </w:rPr>
      </w:pPr>
      <w:r>
        <w:rPr>
          <w:rFonts w:hint="eastAsia" w:ascii="宋体" w:hAnsi="宋体"/>
          <w:b/>
          <w:sz w:val="24"/>
        </w:rPr>
        <w:t>附件2</w:t>
      </w:r>
    </w:p>
    <w:p>
      <w:pPr>
        <w:spacing w:line="0" w:lineRule="atLeast"/>
        <w:jc w:val="center"/>
        <w:rPr>
          <w:rFonts w:ascii="仿宋_GB2312"/>
          <w:sz w:val="24"/>
        </w:rPr>
      </w:pPr>
      <w:r>
        <w:rPr>
          <w:rFonts w:hint="eastAsia" w:ascii="宋体" w:hAnsi="宋体"/>
          <w:b/>
          <w:sz w:val="32"/>
        </w:rPr>
        <w:t xml:space="preserve">                       开标一览表</w:t>
      </w:r>
      <w:r>
        <w:rPr>
          <w:rFonts w:hint="eastAsia" w:ascii="仿宋_GB2312"/>
          <w:b/>
          <w:sz w:val="24"/>
        </w:rPr>
        <w:t xml:space="preserve">                      单位：元</w:t>
      </w:r>
    </w:p>
    <w:tbl>
      <w:tblPr>
        <w:tblStyle w:val="42"/>
        <w:tblW w:w="935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2269" w:type="dxa"/>
            <w:vAlign w:val="center"/>
          </w:tcPr>
          <w:p>
            <w:pPr>
              <w:pStyle w:val="18"/>
              <w:spacing w:line="360" w:lineRule="exact"/>
              <w:ind w:firstLine="354" w:firstLineChars="147"/>
              <w:rPr>
                <w:rFonts w:ascii="宋体" w:hAnsi="宋体" w:cs="宋体"/>
                <w:b/>
                <w:bCs/>
              </w:rPr>
            </w:pPr>
            <w:r>
              <w:rPr>
                <w:rFonts w:hint="eastAsia" w:ascii="宋体" w:hAnsi="宋体" w:cs="宋体"/>
                <w:b/>
                <w:bCs/>
              </w:rPr>
              <w:t>项目</w:t>
            </w:r>
          </w:p>
        </w:tc>
        <w:tc>
          <w:tcPr>
            <w:tcW w:w="7087" w:type="dxa"/>
            <w:vAlign w:val="center"/>
          </w:tcPr>
          <w:p>
            <w:pPr>
              <w:pStyle w:val="18"/>
              <w:spacing w:line="360" w:lineRule="exact"/>
              <w:jc w:val="center"/>
              <w:rPr>
                <w:rFonts w:ascii="宋体" w:hAnsi="宋体" w:cs="宋体"/>
                <w:b/>
                <w:bCs/>
              </w:rPr>
            </w:pPr>
            <w:r>
              <w:rPr>
                <w:rFonts w:hint="eastAsia" w:ascii="宋体" w:hAnsi="宋体" w:cs="宋体"/>
                <w:b/>
                <w:bCs/>
              </w:rPr>
              <w:t>报价内容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2269" w:type="dxa"/>
            <w:vAlign w:val="center"/>
          </w:tcPr>
          <w:p>
            <w:pPr>
              <w:pStyle w:val="18"/>
              <w:spacing w:line="360" w:lineRule="exact"/>
              <w:jc w:val="center"/>
              <w:rPr>
                <w:rFonts w:ascii="宋体" w:hAnsi="宋体" w:cs="宋体"/>
                <w:b/>
                <w:bCs/>
              </w:rPr>
            </w:pPr>
            <w:r>
              <w:rPr>
                <w:rFonts w:hint="eastAsia" w:ascii="宋体" w:hAnsi="宋体" w:cs="宋体"/>
                <w:b/>
                <w:bCs/>
              </w:rPr>
              <w:t>投标总报价（元）</w:t>
            </w:r>
          </w:p>
        </w:tc>
        <w:tc>
          <w:tcPr>
            <w:tcW w:w="7087" w:type="dxa"/>
            <w:vAlign w:val="center"/>
          </w:tcPr>
          <w:p>
            <w:pPr>
              <w:pStyle w:val="18"/>
              <w:spacing w:line="360" w:lineRule="exact"/>
              <w:rPr>
                <w:rFonts w:ascii="宋体" w:hAnsi="宋体" w:cs="宋体"/>
                <w:bCs/>
              </w:rPr>
            </w:pPr>
            <w:r>
              <w:rPr>
                <w:rFonts w:hint="eastAsia" w:ascii="宋体" w:hAnsi="宋体" w:cs="宋体"/>
                <w:bCs/>
              </w:rPr>
              <w:t xml:space="preserve">总价小写：                     总价大写：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2269" w:type="dxa"/>
            <w:vAlign w:val="center"/>
          </w:tcPr>
          <w:p>
            <w:pPr>
              <w:pStyle w:val="18"/>
              <w:spacing w:line="360" w:lineRule="exact"/>
              <w:ind w:firstLine="836" w:firstLineChars="347"/>
              <w:rPr>
                <w:rFonts w:ascii="宋体" w:hAnsi="宋体" w:cs="宋体"/>
                <w:b/>
                <w:bCs/>
              </w:rPr>
            </w:pPr>
          </w:p>
        </w:tc>
        <w:tc>
          <w:tcPr>
            <w:tcW w:w="7087" w:type="dxa"/>
            <w:vAlign w:val="center"/>
          </w:tcPr>
          <w:p>
            <w:pPr>
              <w:pStyle w:val="18"/>
              <w:spacing w:line="360" w:lineRule="exact"/>
              <w:jc w:val="center"/>
              <w:rPr>
                <w:rFonts w:ascii="宋体" w:hAnsi="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exact"/>
        </w:trPr>
        <w:tc>
          <w:tcPr>
            <w:tcW w:w="2269" w:type="dxa"/>
            <w:vAlign w:val="center"/>
          </w:tcPr>
          <w:p>
            <w:pPr>
              <w:pStyle w:val="18"/>
              <w:spacing w:line="360" w:lineRule="exact"/>
              <w:jc w:val="center"/>
              <w:rPr>
                <w:rFonts w:ascii="宋体" w:hAnsi="宋体" w:cs="宋体"/>
                <w:bCs/>
              </w:rPr>
            </w:pPr>
            <w:r>
              <w:rPr>
                <w:rFonts w:hint="eastAsia" w:ascii="宋体" w:hAnsi="宋体" w:cs="宋体"/>
                <w:bCs/>
              </w:rPr>
              <w:t>付款方式</w:t>
            </w:r>
          </w:p>
        </w:tc>
        <w:tc>
          <w:tcPr>
            <w:tcW w:w="7087" w:type="dxa"/>
            <w:vAlign w:val="center"/>
          </w:tcPr>
          <w:p>
            <w:pPr>
              <w:pStyle w:val="18"/>
              <w:spacing w:line="360" w:lineRule="exact"/>
              <w:ind w:firstLine="480"/>
              <w:jc w:val="center"/>
              <w:rPr>
                <w:rFonts w:ascii="宋体" w:hAnsi="宋体" w:cs="宋体"/>
                <w:bCs/>
              </w:rPr>
            </w:pPr>
            <w:r>
              <w:rPr>
                <w:rFonts w:hint="eastAsia" w:ascii="宋体" w:hAnsi="宋体" w:cs="宋体"/>
                <w:bCs/>
              </w:rPr>
              <w:t>响应招标文件要求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2269" w:type="dxa"/>
            <w:tcBorders>
              <w:bottom w:val="single" w:color="auto" w:sz="4" w:space="0"/>
            </w:tcBorders>
            <w:vAlign w:val="center"/>
          </w:tcPr>
          <w:p>
            <w:pPr>
              <w:pStyle w:val="18"/>
              <w:spacing w:line="360" w:lineRule="exact"/>
              <w:jc w:val="center"/>
              <w:rPr>
                <w:rFonts w:ascii="宋体" w:hAnsi="宋体" w:cs="宋体"/>
                <w:bCs/>
              </w:rPr>
            </w:pPr>
            <w:r>
              <w:rPr>
                <w:rFonts w:hint="eastAsia" w:ascii="宋体" w:hAnsi="宋体" w:cs="宋体"/>
                <w:bCs/>
              </w:rPr>
              <w:t>其他</w:t>
            </w:r>
          </w:p>
        </w:tc>
        <w:tc>
          <w:tcPr>
            <w:tcW w:w="7087" w:type="dxa"/>
            <w:tcBorders>
              <w:bottom w:val="single" w:color="auto" w:sz="4" w:space="0"/>
            </w:tcBorders>
            <w:vAlign w:val="center"/>
          </w:tcPr>
          <w:p>
            <w:pPr>
              <w:pStyle w:val="18"/>
              <w:spacing w:line="360" w:lineRule="exact"/>
              <w:jc w:val="center"/>
              <w:rPr>
                <w:rFonts w:ascii="宋体" w:hAnsi="宋体" w:cs="宋体"/>
                <w:bCs/>
              </w:rPr>
            </w:pPr>
            <w:r>
              <w:rPr>
                <w:rFonts w:hint="eastAsia" w:ascii="宋体" w:hAnsi="宋体" w:cs="宋体"/>
                <w:bCs/>
              </w:rPr>
              <w:t>（其他投标人认为需要填写的内容）</w:t>
            </w:r>
          </w:p>
        </w:tc>
      </w:tr>
    </w:tbl>
    <w:p>
      <w:pPr>
        <w:spacing w:line="440" w:lineRule="exact"/>
        <w:rPr>
          <w:rFonts w:ascii="宋体" w:hAnsi="宋体"/>
          <w:b/>
          <w:sz w:val="24"/>
          <w:szCs w:val="24"/>
        </w:rPr>
      </w:pPr>
    </w:p>
    <w:p>
      <w:pPr>
        <w:spacing w:line="440" w:lineRule="exact"/>
        <w:rPr>
          <w:rFonts w:ascii="宋体" w:hAnsi="宋体"/>
          <w:szCs w:val="21"/>
        </w:rPr>
      </w:pPr>
    </w:p>
    <w:p>
      <w:pPr>
        <w:spacing w:line="440" w:lineRule="exact"/>
        <w:rPr>
          <w:rFonts w:ascii="宋体" w:hAnsi="宋体"/>
          <w:sz w:val="24"/>
          <w:szCs w:val="24"/>
        </w:rPr>
      </w:pPr>
      <w:r>
        <w:rPr>
          <w:rFonts w:hint="eastAsia" w:ascii="宋体" w:hAnsi="宋体"/>
          <w:sz w:val="24"/>
          <w:szCs w:val="24"/>
        </w:rPr>
        <w:t>投标人(公章):                              授权代表（签名）</w:t>
      </w:r>
    </w:p>
    <w:p>
      <w:pPr>
        <w:spacing w:line="440" w:lineRule="exact"/>
        <w:rPr>
          <w:rFonts w:ascii="宋体" w:hAnsi="宋体"/>
          <w:szCs w:val="21"/>
        </w:rPr>
      </w:pPr>
    </w:p>
    <w:p>
      <w:pPr>
        <w:spacing w:line="440" w:lineRule="exact"/>
        <w:ind w:left="105" w:hanging="105" w:hangingChars="50"/>
        <w:rPr>
          <w:rFonts w:ascii="宋体" w:hAnsi="宋体"/>
          <w:szCs w:val="21"/>
        </w:rPr>
      </w:pPr>
      <w:r>
        <w:rPr>
          <w:rFonts w:hint="eastAsia" w:ascii="宋体" w:hAnsi="宋体"/>
          <w:szCs w:val="21"/>
        </w:rPr>
        <w:t xml:space="preserve">                                                  日期:      年    月    日</w:t>
      </w:r>
    </w:p>
    <w:p>
      <w:pPr>
        <w:widowControl/>
        <w:jc w:val="left"/>
        <w:rPr>
          <w:rFonts w:ascii="宋体" w:hAnsi="宋体"/>
          <w:sz w:val="24"/>
        </w:rPr>
      </w:pPr>
      <w:r>
        <w:rPr>
          <w:rFonts w:ascii="宋体" w:hAnsi="宋体"/>
          <w:sz w:val="24"/>
        </w:rPr>
        <w:br w:type="page"/>
      </w:r>
    </w:p>
    <w:p>
      <w:pPr>
        <w:widowControl/>
        <w:jc w:val="left"/>
        <w:rPr>
          <w:rFonts w:ascii="宋体" w:hAnsi="宋体"/>
          <w:b/>
          <w:sz w:val="24"/>
        </w:rPr>
      </w:pPr>
    </w:p>
    <w:p>
      <w:pPr>
        <w:spacing w:line="520" w:lineRule="exact"/>
        <w:rPr>
          <w:rFonts w:ascii="宋体" w:hAnsi="宋体"/>
          <w:sz w:val="24"/>
        </w:rPr>
      </w:pPr>
      <w:r>
        <w:rPr>
          <w:rFonts w:hint="eastAsia" w:ascii="宋体" w:hAnsi="宋体"/>
          <w:b/>
          <w:sz w:val="24"/>
        </w:rPr>
        <w:t>附件3</w:t>
      </w:r>
    </w:p>
    <w:p>
      <w:pPr>
        <w:spacing w:line="520" w:lineRule="exact"/>
        <w:rPr>
          <w:rFonts w:ascii="宋体" w:hAnsi="宋体"/>
          <w:sz w:val="24"/>
        </w:rPr>
      </w:pPr>
    </w:p>
    <w:p>
      <w:pPr>
        <w:jc w:val="center"/>
        <w:rPr>
          <w:rFonts w:ascii="宋体" w:hAnsi="宋体"/>
          <w:b/>
          <w:sz w:val="24"/>
        </w:rPr>
      </w:pPr>
      <w:r>
        <w:rPr>
          <w:rFonts w:hint="eastAsia" w:ascii="宋体" w:hAnsi="宋体"/>
          <w:b/>
          <w:sz w:val="24"/>
        </w:rPr>
        <w:t>法人代表授权书</w:t>
      </w:r>
    </w:p>
    <w:p>
      <w:pPr>
        <w:spacing w:line="360" w:lineRule="exact"/>
        <w:rPr>
          <w:rFonts w:ascii="宋体" w:hAnsi="宋体"/>
        </w:rPr>
      </w:pPr>
    </w:p>
    <w:p>
      <w:pPr>
        <w:spacing w:line="520" w:lineRule="exact"/>
        <w:rPr>
          <w:rFonts w:ascii="宋体" w:hAnsi="宋体"/>
          <w:sz w:val="24"/>
        </w:rPr>
      </w:pPr>
      <w:r>
        <w:rPr>
          <w:rFonts w:ascii="宋体" w:hAnsi="宋体"/>
          <w:sz w:val="24"/>
        </w:rPr>
        <w:t>致：</w:t>
      </w:r>
      <w:r>
        <w:rPr>
          <w:rFonts w:hint="eastAsia" w:ascii="宋体" w:hAnsi="宋体"/>
          <w:sz w:val="24"/>
        </w:rPr>
        <w:t>（招标人名称）</w:t>
      </w:r>
    </w:p>
    <w:p>
      <w:pPr>
        <w:spacing w:line="520" w:lineRule="exact"/>
        <w:rPr>
          <w:rFonts w:ascii="宋体" w:hAnsi="宋体"/>
          <w:sz w:val="24"/>
        </w:rPr>
      </w:pPr>
    </w:p>
    <w:p>
      <w:pPr>
        <w:spacing w:line="520" w:lineRule="exact"/>
        <w:ind w:firstLine="480" w:firstLineChars="200"/>
        <w:rPr>
          <w:rFonts w:ascii="宋体" w:hAnsi="宋体"/>
          <w:sz w:val="24"/>
        </w:rPr>
      </w:pPr>
      <w:r>
        <w:rPr>
          <w:rFonts w:ascii="宋体" w:hAnsi="宋体"/>
          <w:sz w:val="24"/>
        </w:rPr>
        <w:t>本授权书宣告：</w:t>
      </w:r>
      <w:r>
        <w:rPr>
          <w:rFonts w:ascii="宋体" w:hAnsi="宋体"/>
          <w:sz w:val="24"/>
          <w:u w:val="single"/>
        </w:rPr>
        <w:t xml:space="preserve">  （投标人全称） </w:t>
      </w:r>
      <w:r>
        <w:rPr>
          <w:rFonts w:ascii="宋体" w:hAnsi="宋体"/>
          <w:sz w:val="24"/>
        </w:rPr>
        <w:t>的法定代表人</w:t>
      </w:r>
      <w:r>
        <w:rPr>
          <w:rFonts w:ascii="宋体" w:hAnsi="宋体"/>
          <w:sz w:val="24"/>
          <w:u w:val="single"/>
        </w:rPr>
        <w:t xml:space="preserve">  （姓名）（身份证号码） </w:t>
      </w:r>
      <w:r>
        <w:rPr>
          <w:rFonts w:ascii="宋体" w:hAnsi="宋体"/>
          <w:sz w:val="24"/>
        </w:rPr>
        <w:t>合法地代表我单位，授权</w:t>
      </w:r>
      <w:r>
        <w:rPr>
          <w:rFonts w:ascii="宋体" w:hAnsi="宋体"/>
          <w:sz w:val="24"/>
          <w:u w:val="single"/>
        </w:rPr>
        <w:t xml:space="preserve">  （投标人或其下属单位全称）</w:t>
      </w:r>
      <w:r>
        <w:rPr>
          <w:rFonts w:ascii="宋体" w:hAnsi="宋体"/>
          <w:sz w:val="24"/>
        </w:rPr>
        <w:t>的</w:t>
      </w:r>
      <w:r>
        <w:rPr>
          <w:rFonts w:ascii="宋体" w:hAnsi="宋体"/>
          <w:sz w:val="24"/>
          <w:u w:val="single"/>
        </w:rPr>
        <w:t xml:space="preserve">  （职务）     （姓名） （身份证号码）</w:t>
      </w:r>
      <w:r>
        <w:rPr>
          <w:rFonts w:ascii="宋体" w:hAnsi="宋体"/>
          <w:sz w:val="24"/>
        </w:rPr>
        <w:t>为我单位代理人，该代理人有权在</w:t>
      </w:r>
      <w:r>
        <w:rPr>
          <w:rFonts w:ascii="宋体" w:hAnsi="宋体"/>
          <w:sz w:val="24"/>
          <w:u w:val="single"/>
        </w:rPr>
        <w:t xml:space="preserve">  </w:t>
      </w:r>
      <w:r>
        <w:rPr>
          <w:rFonts w:hint="eastAsia" w:ascii="宋体" w:hAnsi="宋体"/>
          <w:sz w:val="24"/>
          <w:u w:val="single"/>
        </w:rPr>
        <w:t>（招标项目名称）</w:t>
      </w:r>
      <w:r>
        <w:rPr>
          <w:rFonts w:ascii="宋体" w:hAnsi="宋体"/>
          <w:sz w:val="24"/>
        </w:rPr>
        <w:t>项目的投标活动中，以我单位的名义签署资投标函和投标文件、与招标人协商、签订合同协议书、履行合同、办理有关公证事宜以及执行一切与此有关的事项。</w:t>
      </w:r>
    </w:p>
    <w:p>
      <w:pPr>
        <w:spacing w:line="52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520" w:lineRule="exact"/>
        <w:rPr>
          <w:rFonts w:ascii="宋体" w:hAnsi="宋体"/>
          <w:sz w:val="24"/>
        </w:rPr>
      </w:pPr>
      <w:r>
        <w:rPr>
          <w:rFonts w:ascii="宋体" w:hAnsi="宋体"/>
          <w:sz w:val="24"/>
        </w:rPr>
        <w:t xml:space="preserve">                                       投标</w:t>
      </w:r>
      <w:r>
        <w:rPr>
          <w:rFonts w:hint="eastAsia" w:ascii="宋体" w:hAnsi="宋体"/>
          <w:sz w:val="24"/>
        </w:rPr>
        <w:t>人</w:t>
      </w:r>
      <w:r>
        <w:rPr>
          <w:rFonts w:ascii="宋体" w:hAnsi="宋体"/>
          <w:sz w:val="24"/>
        </w:rPr>
        <w:t>：（盖</w:t>
      </w:r>
      <w:r>
        <w:rPr>
          <w:rFonts w:hint="eastAsia" w:ascii="宋体" w:hAnsi="宋体"/>
          <w:sz w:val="24"/>
        </w:rPr>
        <w:t>公</w:t>
      </w:r>
      <w:r>
        <w:rPr>
          <w:rFonts w:ascii="宋体" w:hAnsi="宋体"/>
          <w:sz w:val="24"/>
        </w:rPr>
        <w:t xml:space="preserve">章）      </w:t>
      </w:r>
    </w:p>
    <w:p>
      <w:pPr>
        <w:spacing w:line="520" w:lineRule="exact"/>
        <w:rPr>
          <w:rFonts w:ascii="宋体" w:hAnsi="宋体"/>
          <w:sz w:val="24"/>
        </w:rPr>
      </w:pPr>
      <w:r>
        <w:rPr>
          <w:rFonts w:ascii="宋体" w:hAnsi="宋体"/>
          <w:sz w:val="24"/>
        </w:rPr>
        <w:t xml:space="preserve">                                       法定代表人：（签字）      </w:t>
      </w:r>
    </w:p>
    <w:p>
      <w:pPr>
        <w:spacing w:line="520" w:lineRule="exact"/>
        <w:rPr>
          <w:rFonts w:ascii="宋体" w:hAnsi="宋体"/>
          <w:sz w:val="24"/>
        </w:rPr>
      </w:pPr>
      <w:r>
        <w:rPr>
          <w:rFonts w:ascii="宋体" w:hAnsi="宋体"/>
          <w:sz w:val="24"/>
        </w:rPr>
        <w:t xml:space="preserve">                                       授权代理人：（签字）  </w:t>
      </w:r>
    </w:p>
    <w:p>
      <w:pPr>
        <w:spacing w:line="520" w:lineRule="exact"/>
        <w:ind w:right="480" w:firstLine="4680" w:firstLineChars="1950"/>
        <w:rPr>
          <w:rFonts w:ascii="宋体" w:hAnsi="宋体"/>
          <w:sz w:val="24"/>
        </w:rPr>
      </w:pPr>
      <w:r>
        <w:rPr>
          <w:rFonts w:ascii="宋体" w:hAnsi="宋体"/>
          <w:sz w:val="24"/>
        </w:rPr>
        <w:t>日期：    年    月    日</w:t>
      </w:r>
    </w:p>
    <w:p>
      <w:pPr>
        <w:rPr>
          <w:rFonts w:ascii="宋体" w:hAnsi="宋体"/>
          <w:sz w:val="24"/>
        </w:rPr>
      </w:pPr>
    </w:p>
    <w:p>
      <w:pPr>
        <w:ind w:firstLine="3224" w:firstLineChars="1338"/>
        <w:rPr>
          <w:rFonts w:ascii="宋体" w:hAnsi="宋体"/>
          <w:b/>
          <w:sz w:val="24"/>
        </w:rPr>
      </w:pPr>
    </w:p>
    <w:p>
      <w:pPr>
        <w:spacing w:line="360" w:lineRule="auto"/>
        <w:rPr>
          <w:b/>
        </w:rPr>
        <w:sectPr>
          <w:headerReference r:id="rId8" w:type="first"/>
          <w:headerReference r:id="rId7" w:type="default"/>
          <w:pgSz w:w="11906" w:h="16838"/>
          <w:pgMar w:top="1417" w:right="1417" w:bottom="1417" w:left="1417" w:header="1088" w:footer="595" w:gutter="0"/>
          <w:cols w:space="720" w:num="1"/>
          <w:titlePg/>
          <w:docGrid w:type="lines" w:linePitch="312" w:charSpace="0"/>
        </w:sectPr>
      </w:pPr>
    </w:p>
    <w:p>
      <w:pPr>
        <w:spacing w:line="360" w:lineRule="auto"/>
        <w:rPr>
          <w:rFonts w:ascii="宋体" w:hAnsi="宋体"/>
          <w:b/>
          <w:sz w:val="24"/>
        </w:rPr>
      </w:pPr>
      <w:r>
        <w:rPr>
          <w:rFonts w:hint="eastAsia" w:ascii="宋体" w:hAnsi="宋体"/>
          <w:b/>
          <w:sz w:val="24"/>
        </w:rPr>
        <w:t>附件4</w:t>
      </w:r>
    </w:p>
    <w:p>
      <w:pPr>
        <w:spacing w:line="360" w:lineRule="auto"/>
        <w:jc w:val="left"/>
        <w:rPr>
          <w:rFonts w:ascii="宋体" w:hAnsi="宋体"/>
          <w:b/>
          <w:sz w:val="24"/>
        </w:rPr>
      </w:pPr>
      <w:r>
        <w:rPr>
          <w:rFonts w:hint="eastAsia" w:ascii="宋体" w:hAnsi="宋体"/>
          <w:b/>
          <w:sz w:val="24"/>
        </w:rPr>
        <w:t xml:space="preserve">                   </w:t>
      </w:r>
      <w:r>
        <w:rPr>
          <w:rFonts w:ascii="宋体" w:hAnsi="宋体"/>
          <w:b/>
          <w:sz w:val="24"/>
        </w:rPr>
        <w:t xml:space="preserve">            </w:t>
      </w:r>
      <w:r>
        <w:rPr>
          <w:rFonts w:hint="eastAsia" w:ascii="宋体" w:hAnsi="宋体"/>
          <w:b/>
          <w:sz w:val="24"/>
        </w:rPr>
        <w:t>（格式自拟）</w:t>
      </w:r>
    </w:p>
    <w:p>
      <w:pPr>
        <w:adjustRightInd w:val="0"/>
        <w:snapToGrid w:val="0"/>
        <w:spacing w:line="360" w:lineRule="auto"/>
        <w:ind w:firstLine="482" w:firstLineChars="200"/>
        <w:rPr>
          <w:rFonts w:ascii="宋体" w:hAnsi="宋体"/>
          <w:b/>
          <w:sz w:val="24"/>
        </w:rPr>
      </w:pPr>
    </w:p>
    <w:p>
      <w:pPr>
        <w:numPr>
          <w:ilvl w:val="0"/>
          <w:numId w:val="3"/>
        </w:numPr>
        <w:spacing w:line="360" w:lineRule="auto"/>
        <w:ind w:firstLine="482" w:firstLineChars="200"/>
        <w:textAlignment w:val="baseline"/>
        <w:rPr>
          <w:rFonts w:ascii="宋体" w:hAnsi="宋体"/>
          <w:b/>
          <w:sz w:val="24"/>
        </w:rPr>
      </w:pPr>
      <w:r>
        <w:rPr>
          <w:rFonts w:hint="eastAsia" w:ascii="宋体" w:hAnsi="宋体"/>
          <w:b/>
          <w:sz w:val="24"/>
        </w:rPr>
        <w:t>投标人资格资料：</w:t>
      </w:r>
      <w:r>
        <w:rPr>
          <w:rFonts w:hint="eastAsia" w:ascii="宋体" w:hAnsi="宋体"/>
          <w:b/>
          <w:bCs/>
          <w:sz w:val="24"/>
        </w:rPr>
        <w:t>合格有效的营业执照副本、企业资质证书、企业安全生产许可证、企业类似业绩合同等证明材料</w:t>
      </w:r>
      <w:r>
        <w:rPr>
          <w:rFonts w:hint="eastAsia" w:ascii="宋体" w:hAnsi="宋体"/>
          <w:b/>
          <w:sz w:val="24"/>
        </w:rPr>
        <w:t>；</w:t>
      </w:r>
    </w:p>
    <w:p>
      <w:pPr>
        <w:numPr>
          <w:ilvl w:val="0"/>
          <w:numId w:val="3"/>
        </w:numPr>
        <w:spacing w:line="360" w:lineRule="auto"/>
        <w:ind w:firstLine="482" w:firstLineChars="200"/>
        <w:textAlignment w:val="baseline"/>
        <w:rPr>
          <w:rFonts w:ascii="宋体" w:hAnsi="宋体"/>
          <w:b/>
          <w:sz w:val="24"/>
        </w:rPr>
      </w:pPr>
      <w:r>
        <w:rPr>
          <w:rFonts w:hint="eastAsia" w:ascii="宋体" w:hAnsi="宋体"/>
          <w:b/>
          <w:sz w:val="24"/>
          <w:lang w:eastAsia="zh-CN"/>
        </w:rPr>
        <w:t>维保</w:t>
      </w:r>
      <w:r>
        <w:rPr>
          <w:rFonts w:hint="eastAsia" w:ascii="宋体" w:hAnsi="宋体"/>
          <w:b/>
          <w:sz w:val="24"/>
          <w:lang w:val="en-US" w:eastAsia="zh-CN"/>
        </w:rPr>
        <w:t>总体实施方案；维保组织实施</w:t>
      </w:r>
      <w:r>
        <w:rPr>
          <w:rFonts w:hint="eastAsia" w:ascii="宋体" w:hAnsi="宋体"/>
          <w:b/>
          <w:sz w:val="24"/>
        </w:rPr>
        <w:t>方案</w:t>
      </w:r>
      <w:r>
        <w:rPr>
          <w:rFonts w:hint="eastAsia" w:ascii="宋体" w:hAnsi="宋体"/>
          <w:b/>
          <w:sz w:val="24"/>
          <w:lang w:val="en-US" w:eastAsia="zh-CN"/>
        </w:rPr>
        <w:t>及应急响应方案</w:t>
      </w:r>
      <w:r>
        <w:rPr>
          <w:rFonts w:hint="eastAsia" w:ascii="宋体" w:hAnsi="宋体"/>
          <w:b/>
          <w:sz w:val="24"/>
        </w:rPr>
        <w:t>；</w:t>
      </w:r>
    </w:p>
    <w:p>
      <w:pPr>
        <w:numPr>
          <w:ilvl w:val="0"/>
          <w:numId w:val="3"/>
        </w:numPr>
        <w:spacing w:line="360" w:lineRule="auto"/>
        <w:ind w:firstLine="482" w:firstLineChars="200"/>
        <w:textAlignment w:val="baseline"/>
        <w:rPr>
          <w:rFonts w:ascii="宋体" w:hAnsi="宋体"/>
          <w:b/>
          <w:sz w:val="24"/>
        </w:rPr>
      </w:pPr>
      <w:r>
        <w:rPr>
          <w:rFonts w:hint="eastAsia" w:ascii="宋体" w:hAnsi="宋体"/>
          <w:b/>
          <w:sz w:val="24"/>
          <w:lang w:val="en-US" w:eastAsia="zh-CN"/>
        </w:rPr>
        <w:t>维保组织机构及人员配备</w:t>
      </w:r>
      <w:r>
        <w:rPr>
          <w:rFonts w:ascii="宋体" w:hAnsi="宋体"/>
          <w:b/>
          <w:sz w:val="24"/>
        </w:rPr>
        <w:t>；</w:t>
      </w:r>
      <w:r>
        <w:rPr>
          <w:rFonts w:hint="eastAsia" w:ascii="宋体" w:hAnsi="宋体"/>
          <w:b/>
          <w:sz w:val="24"/>
        </w:rPr>
        <w:t xml:space="preserve"> </w:t>
      </w:r>
    </w:p>
    <w:p>
      <w:pPr>
        <w:adjustRightInd w:val="0"/>
        <w:snapToGrid w:val="0"/>
        <w:spacing w:line="360" w:lineRule="auto"/>
        <w:ind w:firstLine="482" w:firstLineChars="200"/>
        <w:rPr>
          <w:rFonts w:ascii="宋体" w:hAnsi="宋体"/>
          <w:b/>
          <w:sz w:val="24"/>
        </w:rPr>
      </w:pPr>
      <w:r>
        <w:rPr>
          <w:rFonts w:ascii="宋体" w:hAnsi="宋体"/>
          <w:b/>
          <w:sz w:val="24"/>
        </w:rPr>
        <w:t>4</w:t>
      </w:r>
      <w:r>
        <w:rPr>
          <w:rFonts w:hint="eastAsia" w:ascii="宋体" w:hAnsi="宋体"/>
          <w:b/>
          <w:sz w:val="24"/>
        </w:rPr>
        <w:t>、根据招标文件，投标人认为需加以说明的其它内容（含技术部分评审的内容）。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3" name="Text Box 102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pPr>
                            <w:pStyle w:val="27"/>
                          </w:pPr>
                          <w:r>
                            <w:fldChar w:fldCharType="begin"/>
                          </w:r>
                          <w:r>
                            <w:instrText xml:space="preserve"> PAGE  \* MERGEFORMAT </w:instrText>
                          </w:r>
                          <w:r>
                            <w:fldChar w:fldCharType="separate"/>
                          </w:r>
                          <w:r>
                            <w:t>4</w:t>
                          </w:r>
                          <w:r>
                            <w:fldChar w:fldCharType="end"/>
                          </w:r>
                        </w:p>
                      </w:txbxContent>
                    </wps:txbx>
                    <wps:bodyPr rot="0" vert="horz" wrap="none" lIns="0" tIns="0" rIns="0" bIns="0" anchor="t" anchorCtr="0" upright="1">
                      <a:spAutoFit/>
                    </wps:bodyPr>
                  </wps:wsp>
                </a:graphicData>
              </a:graphic>
            </wp:anchor>
          </w:drawing>
        </mc:Choice>
        <mc:Fallback>
          <w:pict>
            <v:shape id="Text Box 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5X5J0AAAAAMBAAAP&#10;AAAAAAAAAAEAIAAAACIAAABkcnMvZG93bnJldi54bWxQSwECFAAUAAAACACHTuJAvVPMEecBAADE&#10;AwAADgAAAAAAAAABACAAAAAfAQAAZHJzL2Uyb0RvYy54bWxQSwUGAAAAAAYABgBZAQAAeAUAAAAA&#10;">
              <v:fill on="f" focussize="0,0"/>
              <v:stroke on="f"/>
              <v:imagedata o:title=""/>
              <o:lock v:ext="edit" aspectratio="f"/>
              <v:textbox inset="0mm,0mm,0mm,0mm" style="mso-fit-shape-to-text:t;">
                <w:txbxContent>
                  <w:p>
                    <w:pPr>
                      <w:pStyle w:val="27"/>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1</w:t>
    </w:r>
    <w:r>
      <w:fldChar w:fldCharType="end"/>
    </w:r>
  </w:p>
  <w:p>
    <w:pPr>
      <w:pStyle w:val="27"/>
      <w:pBdr>
        <w:top w:val="single" w:color="auto" w:sz="6" w:space="1"/>
      </w:pBdr>
      <w:rPr>
        <w:rFonts w:ascii="宋体" w:hAnsi="宋体"/>
        <w:b/>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none" w:color="auto" w:sz="0" w:space="4"/>
        <w:bottom w:val="single" w:color="auto" w:sz="4" w:space="1"/>
        <w:right w:val="none" w:color="auto" w:sz="0" w:space="4"/>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none" w:color="auto" w:sz="0" w:space="4"/>
        <w:bottom w:val="single" w:color="auto" w:sz="4" w:space="1"/>
        <w:right w:val="none" w:color="auto" w:sz="0" w:space="4"/>
      </w:pBdr>
      <w:rPr>
        <w:rFonts w:ascii="宋体" w:hAnsi="宋体" w:cs="宋体"/>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none" w:color="auto" w:sz="0" w:space="4"/>
        <w:bottom w:val="single" w:color="auto" w:sz="4" w:space="0"/>
        <w:right w:val="none" w:color="auto" w:sz="0" w:space="4"/>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none" w:color="auto" w:sz="0" w:space="4"/>
        <w:bottom w:val="single" w:color="auto" w:sz="4" w:space="1"/>
        <w:right w:val="none" w:color="auto" w:sz="0" w:space="4"/>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470CC"/>
    <w:multiLevelType w:val="singleLevel"/>
    <w:tmpl w:val="936470CC"/>
    <w:lvl w:ilvl="0" w:tentative="0">
      <w:start w:val="1"/>
      <w:numFmt w:val="decimal"/>
      <w:suff w:val="nothing"/>
      <w:lvlText w:val="%1、"/>
      <w:lvlJc w:val="left"/>
    </w:lvl>
  </w:abstractNum>
  <w:abstractNum w:abstractNumId="1">
    <w:nsid w:val="D7007957"/>
    <w:multiLevelType w:val="singleLevel"/>
    <w:tmpl w:val="D7007957"/>
    <w:lvl w:ilvl="0" w:tentative="0">
      <w:start w:val="1"/>
      <w:numFmt w:val="decimal"/>
      <w:suff w:val="nothing"/>
      <w:lvlText w:val="%1、"/>
      <w:lvlJc w:val="left"/>
    </w:lvl>
  </w:abstractNum>
  <w:abstractNum w:abstractNumId="2">
    <w:nsid w:val="69036714"/>
    <w:multiLevelType w:val="multilevel"/>
    <w:tmpl w:val="69036714"/>
    <w:lvl w:ilvl="0" w:tentative="0">
      <w:start w:val="1"/>
      <w:numFmt w:val="decimal"/>
      <w:lvlText w:val="（%1）"/>
      <w:lvlJc w:val="left"/>
      <w:pPr>
        <w:ind w:left="1500" w:hanging="72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C5"/>
    <w:rsid w:val="00047CCF"/>
    <w:rsid w:val="000754F4"/>
    <w:rsid w:val="00380FC5"/>
    <w:rsid w:val="003B60EC"/>
    <w:rsid w:val="00632379"/>
    <w:rsid w:val="007E7895"/>
    <w:rsid w:val="00AF25BA"/>
    <w:rsid w:val="00BF5E34"/>
    <w:rsid w:val="00C97821"/>
    <w:rsid w:val="00D3542F"/>
    <w:rsid w:val="00DE2F16"/>
    <w:rsid w:val="00FE0D1A"/>
    <w:rsid w:val="05E713E7"/>
    <w:rsid w:val="10AB63C5"/>
    <w:rsid w:val="17A54CDF"/>
    <w:rsid w:val="1CC711B9"/>
    <w:rsid w:val="20D65653"/>
    <w:rsid w:val="2870139E"/>
    <w:rsid w:val="290E5631"/>
    <w:rsid w:val="2C0E0AD6"/>
    <w:rsid w:val="2D96381E"/>
    <w:rsid w:val="2E0A2091"/>
    <w:rsid w:val="307A316B"/>
    <w:rsid w:val="321C3EFD"/>
    <w:rsid w:val="34356563"/>
    <w:rsid w:val="36ED0BE8"/>
    <w:rsid w:val="39EB1C8B"/>
    <w:rsid w:val="3DC77B7F"/>
    <w:rsid w:val="3E281D6D"/>
    <w:rsid w:val="3E752570"/>
    <w:rsid w:val="3FA72E5E"/>
    <w:rsid w:val="402276F1"/>
    <w:rsid w:val="42562A57"/>
    <w:rsid w:val="46456C20"/>
    <w:rsid w:val="48E73413"/>
    <w:rsid w:val="49E92019"/>
    <w:rsid w:val="4CA83000"/>
    <w:rsid w:val="4E2C4642"/>
    <w:rsid w:val="4F3868AD"/>
    <w:rsid w:val="505E4906"/>
    <w:rsid w:val="51BF20A5"/>
    <w:rsid w:val="52FB0642"/>
    <w:rsid w:val="53325263"/>
    <w:rsid w:val="58237702"/>
    <w:rsid w:val="59D11D53"/>
    <w:rsid w:val="5F227799"/>
    <w:rsid w:val="62AF0639"/>
    <w:rsid w:val="64CD10AE"/>
    <w:rsid w:val="70CA356D"/>
    <w:rsid w:val="75644C8F"/>
    <w:rsid w:val="794A0CD9"/>
    <w:rsid w:val="7F7F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qFormat="1" w:unhideWhenUsed="0" w:uiPriority="0"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5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53"/>
    <w:qFormat/>
    <w:uiPriority w:val="9"/>
    <w:pPr>
      <w:keepNext/>
      <w:keepLines/>
      <w:spacing w:before="260" w:after="260" w:line="416" w:lineRule="auto"/>
      <w:outlineLvl w:val="2"/>
    </w:pPr>
    <w:rPr>
      <w:b/>
      <w:bCs/>
      <w:sz w:val="32"/>
      <w:szCs w:val="32"/>
    </w:rPr>
  </w:style>
  <w:style w:type="paragraph" w:styleId="6">
    <w:name w:val="heading 4"/>
    <w:basedOn w:val="1"/>
    <w:next w:val="1"/>
    <w:link w:val="54"/>
    <w:qFormat/>
    <w:uiPriority w:val="9"/>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5"/>
    <w:qFormat/>
    <w:uiPriority w:val="0"/>
    <w:pPr>
      <w:keepNext/>
      <w:keepLines/>
      <w:spacing w:before="280" w:after="290" w:line="376" w:lineRule="auto"/>
      <w:outlineLvl w:val="4"/>
    </w:pPr>
    <w:rPr>
      <w:b/>
      <w:bCs/>
      <w:sz w:val="28"/>
      <w:szCs w:val="28"/>
    </w:rPr>
  </w:style>
  <w:style w:type="paragraph" w:styleId="8">
    <w:name w:val="heading 6"/>
    <w:basedOn w:val="1"/>
    <w:next w:val="1"/>
    <w:link w:val="56"/>
    <w:qFormat/>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57"/>
    <w:qFormat/>
    <w:uiPriority w:val="0"/>
    <w:pPr>
      <w:keepNext/>
      <w:keepLines/>
      <w:spacing w:before="240" w:after="64" w:line="320" w:lineRule="auto"/>
      <w:outlineLvl w:val="6"/>
    </w:pPr>
    <w:rPr>
      <w:b/>
      <w:bCs/>
      <w:sz w:val="24"/>
      <w:szCs w:val="24"/>
    </w:rPr>
  </w:style>
  <w:style w:type="paragraph" w:styleId="10">
    <w:name w:val="heading 8"/>
    <w:basedOn w:val="1"/>
    <w:next w:val="1"/>
    <w:link w:val="58"/>
    <w:qFormat/>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59"/>
    <w:qFormat/>
    <w:uiPriority w:val="0"/>
    <w:pPr>
      <w:keepNext/>
      <w:keepLines/>
      <w:spacing w:before="240" w:after="64" w:line="320" w:lineRule="auto"/>
      <w:outlineLvl w:val="8"/>
    </w:pPr>
    <w:rPr>
      <w:rFonts w:ascii="Arial" w:hAnsi="Arial" w:eastAsia="黑体"/>
      <w:szCs w:val="21"/>
    </w:rPr>
  </w:style>
  <w:style w:type="character" w:default="1" w:styleId="44">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2">
    <w:name w:val="DAS正文"/>
    <w:basedOn w:val="1"/>
    <w:qFormat/>
    <w:uiPriority w:val="0"/>
    <w:pPr>
      <w:spacing w:line="360" w:lineRule="auto"/>
      <w:ind w:right="181" w:firstLine="480" w:firstLineChars="200"/>
    </w:pPr>
    <w:rPr>
      <w:rFonts w:ascii="Verdana" w:hAnsi="Verdana" w:eastAsia="宋体" w:cs="Times New Roman"/>
      <w:sz w:val="24"/>
      <w:szCs w:val="24"/>
    </w:rPr>
  </w:style>
  <w:style w:type="paragraph" w:styleId="12">
    <w:name w:val="toc 7"/>
    <w:basedOn w:val="1"/>
    <w:next w:val="1"/>
    <w:semiHidden/>
    <w:qFormat/>
    <w:uiPriority w:val="0"/>
    <w:pPr>
      <w:ind w:left="1260"/>
      <w:jc w:val="left"/>
    </w:pPr>
    <w:rPr>
      <w:sz w:val="18"/>
      <w:szCs w:val="18"/>
    </w:rPr>
  </w:style>
  <w:style w:type="paragraph" w:styleId="13">
    <w:name w:val="Normal Indent"/>
    <w:basedOn w:val="1"/>
    <w:link w:val="104"/>
    <w:qFormat/>
    <w:uiPriority w:val="0"/>
    <w:pPr>
      <w:ind w:firstLine="420" w:firstLineChars="200"/>
    </w:pPr>
    <w:rPr>
      <w:rFonts w:asciiTheme="minorHAnsi" w:hAnsiTheme="minorHAnsi" w:cstheme="minorBidi"/>
      <w:szCs w:val="24"/>
    </w:rPr>
  </w:style>
  <w:style w:type="paragraph" w:styleId="14">
    <w:name w:val="Document Map"/>
    <w:basedOn w:val="1"/>
    <w:link w:val="114"/>
    <w:qFormat/>
    <w:uiPriority w:val="99"/>
    <w:pPr>
      <w:shd w:val="clear" w:color="auto" w:fill="000080"/>
    </w:pPr>
    <w:rPr>
      <w:rFonts w:asciiTheme="minorHAnsi" w:hAnsiTheme="minorHAnsi" w:eastAsiaTheme="minorEastAsia" w:cstheme="minorBidi"/>
      <w:szCs w:val="22"/>
    </w:rPr>
  </w:style>
  <w:style w:type="paragraph" w:styleId="15">
    <w:name w:val="annotation text"/>
    <w:basedOn w:val="1"/>
    <w:link w:val="89"/>
    <w:qFormat/>
    <w:uiPriority w:val="0"/>
    <w:pPr>
      <w:jc w:val="left"/>
    </w:pPr>
    <w:rPr>
      <w:rFonts w:asciiTheme="minorHAnsi" w:hAnsiTheme="minorHAnsi" w:eastAsiaTheme="minorEastAsia" w:cstheme="minorBidi"/>
      <w:szCs w:val="22"/>
    </w:rPr>
  </w:style>
  <w:style w:type="paragraph" w:styleId="16">
    <w:name w:val="Salutation"/>
    <w:basedOn w:val="1"/>
    <w:next w:val="1"/>
    <w:link w:val="77"/>
    <w:qFormat/>
    <w:uiPriority w:val="0"/>
    <w:rPr>
      <w:rFonts w:ascii="仿宋_GB2312" w:eastAsia="仿宋_GB2312" w:hAnsiTheme="minorHAnsi" w:cstheme="minorBidi"/>
      <w:sz w:val="24"/>
      <w:szCs w:val="24"/>
    </w:rPr>
  </w:style>
  <w:style w:type="paragraph" w:styleId="17">
    <w:name w:val="Body Text"/>
    <w:basedOn w:val="1"/>
    <w:link w:val="135"/>
    <w:qFormat/>
    <w:uiPriority w:val="0"/>
    <w:pPr>
      <w:spacing w:line="420" w:lineRule="exact"/>
    </w:pPr>
    <w:rPr>
      <w:color w:val="FF0000"/>
      <w:sz w:val="24"/>
      <w:szCs w:val="24"/>
    </w:rPr>
  </w:style>
  <w:style w:type="paragraph" w:styleId="18">
    <w:name w:val="Body Text Indent"/>
    <w:basedOn w:val="1"/>
    <w:link w:val="73"/>
    <w:qFormat/>
    <w:uiPriority w:val="0"/>
    <w:pPr>
      <w:tabs>
        <w:tab w:val="left" w:pos="1176"/>
      </w:tabs>
      <w:spacing w:line="360" w:lineRule="auto"/>
      <w:ind w:firstLine="437"/>
    </w:pPr>
    <w:rPr>
      <w:rFonts w:asciiTheme="minorHAnsi" w:hAnsiTheme="minorHAnsi" w:cstheme="minorBidi"/>
      <w:sz w:val="24"/>
      <w:szCs w:val="24"/>
    </w:rPr>
  </w:style>
  <w:style w:type="paragraph" w:styleId="19">
    <w:name w:val="Block Text"/>
    <w:basedOn w:val="1"/>
    <w:qFormat/>
    <w:uiPriority w:val="0"/>
    <w:pPr>
      <w:ind w:left="1171" w:right="91" w:hanging="1080"/>
    </w:pPr>
    <w:rPr>
      <w:rFonts w:eastAsia="楷体_GB2312"/>
    </w:rPr>
  </w:style>
  <w:style w:type="paragraph" w:styleId="20">
    <w:name w:val="toc 5"/>
    <w:basedOn w:val="1"/>
    <w:next w:val="1"/>
    <w:semiHidden/>
    <w:qFormat/>
    <w:uiPriority w:val="0"/>
    <w:pPr>
      <w:ind w:left="840"/>
      <w:jc w:val="left"/>
    </w:pPr>
    <w:rPr>
      <w:sz w:val="18"/>
      <w:szCs w:val="18"/>
    </w:rPr>
  </w:style>
  <w:style w:type="paragraph" w:styleId="21">
    <w:name w:val="toc 3"/>
    <w:basedOn w:val="1"/>
    <w:next w:val="1"/>
    <w:qFormat/>
    <w:uiPriority w:val="39"/>
    <w:pPr>
      <w:ind w:left="420"/>
      <w:jc w:val="left"/>
    </w:pPr>
    <w:rPr>
      <w:i/>
      <w:iCs/>
      <w:sz w:val="20"/>
    </w:rPr>
  </w:style>
  <w:style w:type="paragraph" w:styleId="22">
    <w:name w:val="Plain Text"/>
    <w:basedOn w:val="1"/>
    <w:link w:val="67"/>
    <w:qFormat/>
    <w:uiPriority w:val="0"/>
    <w:rPr>
      <w:rFonts w:ascii="宋体" w:hAnsi="Courier New" w:cstheme="minorBidi"/>
      <w:szCs w:val="22"/>
    </w:rPr>
  </w:style>
  <w:style w:type="paragraph" w:styleId="23">
    <w:name w:val="toc 8"/>
    <w:basedOn w:val="1"/>
    <w:next w:val="1"/>
    <w:semiHidden/>
    <w:qFormat/>
    <w:uiPriority w:val="0"/>
    <w:pPr>
      <w:ind w:left="1470"/>
      <w:jc w:val="left"/>
    </w:pPr>
    <w:rPr>
      <w:sz w:val="18"/>
      <w:szCs w:val="18"/>
    </w:rPr>
  </w:style>
  <w:style w:type="paragraph" w:styleId="24">
    <w:name w:val="Date"/>
    <w:basedOn w:val="1"/>
    <w:next w:val="1"/>
    <w:link w:val="133"/>
    <w:qFormat/>
    <w:uiPriority w:val="99"/>
    <w:rPr>
      <w:rFonts w:ascii="Arial" w:hAnsi="Arial"/>
    </w:rPr>
  </w:style>
  <w:style w:type="paragraph" w:styleId="25">
    <w:name w:val="Body Text Indent 2"/>
    <w:basedOn w:val="1"/>
    <w:link w:val="138"/>
    <w:qFormat/>
    <w:uiPriority w:val="0"/>
    <w:pPr>
      <w:spacing w:line="440" w:lineRule="exact"/>
      <w:ind w:left="840"/>
    </w:pPr>
    <w:rPr>
      <w:sz w:val="28"/>
    </w:rPr>
  </w:style>
  <w:style w:type="paragraph" w:styleId="26">
    <w:name w:val="Balloon Text"/>
    <w:basedOn w:val="1"/>
    <w:link w:val="84"/>
    <w:qFormat/>
    <w:uiPriority w:val="99"/>
    <w:rPr>
      <w:rFonts w:asciiTheme="minorHAnsi" w:hAnsiTheme="minorHAnsi" w:eastAsiaTheme="minorEastAsia" w:cstheme="minorBidi"/>
      <w:sz w:val="18"/>
      <w:szCs w:val="18"/>
    </w:rPr>
  </w:style>
  <w:style w:type="paragraph" w:styleId="27">
    <w:name w:val="footer"/>
    <w:basedOn w:val="1"/>
    <w:link w:val="128"/>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28">
    <w:name w:val="header"/>
    <w:basedOn w:val="1"/>
    <w:link w:val="125"/>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29">
    <w:name w:val="toc 1"/>
    <w:basedOn w:val="1"/>
    <w:next w:val="1"/>
    <w:qFormat/>
    <w:uiPriority w:val="0"/>
    <w:pPr>
      <w:spacing w:before="120" w:after="120"/>
      <w:jc w:val="left"/>
    </w:pPr>
    <w:rPr>
      <w:b/>
      <w:bCs/>
      <w:caps/>
      <w:sz w:val="20"/>
    </w:rPr>
  </w:style>
  <w:style w:type="paragraph" w:styleId="30">
    <w:name w:val="toc 4"/>
    <w:basedOn w:val="1"/>
    <w:next w:val="1"/>
    <w:semiHidden/>
    <w:qFormat/>
    <w:uiPriority w:val="0"/>
    <w:pPr>
      <w:ind w:left="630"/>
      <w:jc w:val="left"/>
    </w:pPr>
    <w:rPr>
      <w:sz w:val="18"/>
      <w:szCs w:val="18"/>
    </w:rPr>
  </w:style>
  <w:style w:type="paragraph" w:styleId="31">
    <w:name w:val="toc 6"/>
    <w:basedOn w:val="1"/>
    <w:next w:val="1"/>
    <w:semiHidden/>
    <w:qFormat/>
    <w:uiPriority w:val="0"/>
    <w:pPr>
      <w:ind w:left="1050"/>
      <w:jc w:val="left"/>
    </w:pPr>
    <w:rPr>
      <w:sz w:val="18"/>
      <w:szCs w:val="18"/>
    </w:rPr>
  </w:style>
  <w:style w:type="paragraph" w:styleId="32">
    <w:name w:val="Body Text Indent 3"/>
    <w:basedOn w:val="1"/>
    <w:link w:val="111"/>
    <w:qFormat/>
    <w:uiPriority w:val="0"/>
    <w:pPr>
      <w:autoSpaceDE w:val="0"/>
      <w:autoSpaceDN w:val="0"/>
      <w:adjustRightInd w:val="0"/>
      <w:spacing w:line="560" w:lineRule="exact"/>
      <w:ind w:left="540" w:leftChars="237" w:hanging="42" w:hangingChars="15"/>
      <w:jc w:val="left"/>
    </w:pPr>
    <w:rPr>
      <w:rFonts w:asciiTheme="minorHAnsi" w:hAnsiTheme="minorHAnsi" w:eastAsiaTheme="minorEastAsia" w:cstheme="minorBidi"/>
      <w:sz w:val="28"/>
      <w:szCs w:val="22"/>
    </w:rPr>
  </w:style>
  <w:style w:type="paragraph" w:styleId="33">
    <w:name w:val="index 7"/>
    <w:basedOn w:val="1"/>
    <w:next w:val="1"/>
    <w:semiHidden/>
    <w:qFormat/>
    <w:uiPriority w:val="0"/>
    <w:pPr>
      <w:ind w:left="1200" w:leftChars="1200"/>
    </w:pPr>
  </w:style>
  <w:style w:type="paragraph" w:styleId="34">
    <w:name w:val="toc 2"/>
    <w:basedOn w:val="1"/>
    <w:next w:val="1"/>
    <w:qFormat/>
    <w:uiPriority w:val="39"/>
    <w:pPr>
      <w:tabs>
        <w:tab w:val="right" w:leader="dot" w:pos="8280"/>
      </w:tabs>
      <w:ind w:left="210"/>
      <w:jc w:val="left"/>
    </w:pPr>
    <w:rPr>
      <w:smallCaps/>
      <w:sz w:val="20"/>
    </w:rPr>
  </w:style>
  <w:style w:type="paragraph" w:styleId="35">
    <w:name w:val="toc 9"/>
    <w:basedOn w:val="1"/>
    <w:next w:val="1"/>
    <w:semiHidden/>
    <w:qFormat/>
    <w:uiPriority w:val="0"/>
    <w:pPr>
      <w:ind w:left="1680"/>
      <w:jc w:val="left"/>
    </w:pPr>
    <w:rPr>
      <w:sz w:val="18"/>
      <w:szCs w:val="18"/>
    </w:rPr>
  </w:style>
  <w:style w:type="paragraph" w:styleId="36">
    <w:name w:val="Body Text 2"/>
    <w:basedOn w:val="1"/>
    <w:link w:val="121"/>
    <w:qFormat/>
    <w:uiPriority w:val="0"/>
    <w:pPr>
      <w:spacing w:after="120" w:line="480" w:lineRule="auto"/>
    </w:pPr>
    <w:rPr>
      <w:rFonts w:asciiTheme="minorHAnsi" w:hAnsiTheme="minorHAnsi" w:eastAsiaTheme="minorEastAsia" w:cstheme="minorBidi"/>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eastAsiaTheme="minorEastAsia"/>
      <w:sz w:val="24"/>
      <w:szCs w:val="24"/>
    </w:r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39">
    <w:name w:val="index 1"/>
    <w:basedOn w:val="1"/>
    <w:next w:val="1"/>
    <w:qFormat/>
    <w:uiPriority w:val="0"/>
  </w:style>
  <w:style w:type="paragraph" w:styleId="40">
    <w:name w:val="Title"/>
    <w:basedOn w:val="1"/>
    <w:next w:val="1"/>
    <w:link w:val="123"/>
    <w:qFormat/>
    <w:uiPriority w:val="0"/>
    <w:pPr>
      <w:spacing w:before="240" w:after="60"/>
      <w:jc w:val="center"/>
      <w:outlineLvl w:val="0"/>
    </w:pPr>
    <w:rPr>
      <w:rFonts w:ascii="Cambria" w:hAnsi="Cambria" w:eastAsiaTheme="minorEastAsia"/>
      <w:b/>
      <w:bCs/>
      <w:sz w:val="32"/>
      <w:szCs w:val="32"/>
    </w:rPr>
  </w:style>
  <w:style w:type="paragraph" w:styleId="41">
    <w:name w:val="annotation subject"/>
    <w:basedOn w:val="15"/>
    <w:next w:val="15"/>
    <w:link w:val="116"/>
    <w:qFormat/>
    <w:uiPriority w:val="99"/>
    <w:rPr>
      <w:b/>
      <w:bCs/>
      <w:szCs w:val="24"/>
    </w:rPr>
  </w:style>
  <w:style w:type="table" w:styleId="43">
    <w:name w:val="Table Grid"/>
    <w:basedOn w:val="42"/>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0"/>
    <w:rPr>
      <w:b/>
      <w:bCs/>
    </w:rPr>
  </w:style>
  <w:style w:type="character" w:styleId="46">
    <w:name w:val="page number"/>
    <w:basedOn w:val="44"/>
    <w:qFormat/>
    <w:uiPriority w:val="99"/>
  </w:style>
  <w:style w:type="character" w:styleId="47">
    <w:name w:val="FollowedHyperlink"/>
    <w:qFormat/>
    <w:uiPriority w:val="0"/>
    <w:rPr>
      <w:color w:val="333333"/>
      <w:u w:val="none"/>
    </w:rPr>
  </w:style>
  <w:style w:type="character" w:styleId="48">
    <w:name w:val="Emphasis"/>
    <w:qFormat/>
    <w:uiPriority w:val="0"/>
    <w:rPr>
      <w:color w:val="CC0000"/>
    </w:rPr>
  </w:style>
  <w:style w:type="character" w:styleId="49">
    <w:name w:val="Hyperlink"/>
    <w:qFormat/>
    <w:uiPriority w:val="99"/>
    <w:rPr>
      <w:color w:val="333333"/>
      <w:u w:val="none"/>
    </w:rPr>
  </w:style>
  <w:style w:type="character" w:styleId="50">
    <w:name w:val="annotation reference"/>
    <w:qFormat/>
    <w:uiPriority w:val="0"/>
    <w:rPr>
      <w:sz w:val="21"/>
      <w:szCs w:val="21"/>
    </w:rPr>
  </w:style>
  <w:style w:type="character" w:customStyle="1" w:styleId="51">
    <w:name w:val="标题 1 Char"/>
    <w:basedOn w:val="44"/>
    <w:link w:val="3"/>
    <w:qFormat/>
    <w:uiPriority w:val="0"/>
    <w:rPr>
      <w:rFonts w:ascii="Times New Roman" w:hAnsi="Times New Roman" w:eastAsia="宋体" w:cs="Times New Roman"/>
      <w:b/>
      <w:bCs/>
      <w:kern w:val="44"/>
      <w:sz w:val="44"/>
      <w:szCs w:val="44"/>
    </w:rPr>
  </w:style>
  <w:style w:type="character" w:customStyle="1" w:styleId="52">
    <w:name w:val="标题 2 Char"/>
    <w:basedOn w:val="44"/>
    <w:link w:val="4"/>
    <w:qFormat/>
    <w:uiPriority w:val="0"/>
    <w:rPr>
      <w:rFonts w:ascii="Arial" w:hAnsi="Arial" w:eastAsia="黑体" w:cs="Times New Roman"/>
      <w:b/>
      <w:bCs/>
      <w:sz w:val="32"/>
      <w:szCs w:val="32"/>
    </w:rPr>
  </w:style>
  <w:style w:type="character" w:customStyle="1" w:styleId="53">
    <w:name w:val="标题 3 Char"/>
    <w:basedOn w:val="44"/>
    <w:link w:val="5"/>
    <w:qFormat/>
    <w:uiPriority w:val="9"/>
    <w:rPr>
      <w:rFonts w:ascii="Times New Roman" w:hAnsi="Times New Roman" w:eastAsia="宋体" w:cs="Times New Roman"/>
      <w:b/>
      <w:bCs/>
      <w:sz w:val="32"/>
      <w:szCs w:val="32"/>
    </w:rPr>
  </w:style>
  <w:style w:type="character" w:customStyle="1" w:styleId="54">
    <w:name w:val="标题 4 Char"/>
    <w:basedOn w:val="44"/>
    <w:link w:val="6"/>
    <w:qFormat/>
    <w:uiPriority w:val="9"/>
    <w:rPr>
      <w:rFonts w:ascii="Arial" w:hAnsi="Arial" w:eastAsia="黑体" w:cs="Times New Roman"/>
      <w:b/>
      <w:bCs/>
      <w:sz w:val="28"/>
      <w:szCs w:val="28"/>
    </w:rPr>
  </w:style>
  <w:style w:type="character" w:customStyle="1" w:styleId="55">
    <w:name w:val="标题 5 Char"/>
    <w:basedOn w:val="44"/>
    <w:link w:val="7"/>
    <w:qFormat/>
    <w:uiPriority w:val="0"/>
    <w:rPr>
      <w:rFonts w:ascii="Times New Roman" w:hAnsi="Times New Roman" w:eastAsia="宋体" w:cs="Times New Roman"/>
      <w:b/>
      <w:bCs/>
      <w:sz w:val="28"/>
      <w:szCs w:val="28"/>
    </w:rPr>
  </w:style>
  <w:style w:type="character" w:customStyle="1" w:styleId="56">
    <w:name w:val="标题 6 Char"/>
    <w:basedOn w:val="44"/>
    <w:link w:val="8"/>
    <w:qFormat/>
    <w:uiPriority w:val="0"/>
    <w:rPr>
      <w:rFonts w:ascii="Arial" w:hAnsi="Arial" w:eastAsia="黑体" w:cs="Times New Roman"/>
      <w:b/>
      <w:bCs/>
      <w:sz w:val="24"/>
      <w:szCs w:val="24"/>
    </w:rPr>
  </w:style>
  <w:style w:type="character" w:customStyle="1" w:styleId="57">
    <w:name w:val="标题 7 Char"/>
    <w:basedOn w:val="44"/>
    <w:link w:val="9"/>
    <w:qFormat/>
    <w:uiPriority w:val="0"/>
    <w:rPr>
      <w:rFonts w:ascii="Times New Roman" w:hAnsi="Times New Roman" w:eastAsia="宋体" w:cs="Times New Roman"/>
      <w:b/>
      <w:bCs/>
      <w:sz w:val="24"/>
      <w:szCs w:val="24"/>
    </w:rPr>
  </w:style>
  <w:style w:type="character" w:customStyle="1" w:styleId="58">
    <w:name w:val="标题 8 Char"/>
    <w:basedOn w:val="44"/>
    <w:link w:val="10"/>
    <w:qFormat/>
    <w:uiPriority w:val="0"/>
    <w:rPr>
      <w:rFonts w:ascii="Arial" w:hAnsi="Arial" w:eastAsia="黑体" w:cs="Times New Roman"/>
      <w:sz w:val="24"/>
      <w:szCs w:val="24"/>
    </w:rPr>
  </w:style>
  <w:style w:type="character" w:customStyle="1" w:styleId="59">
    <w:name w:val="标题 9 Char"/>
    <w:basedOn w:val="44"/>
    <w:link w:val="11"/>
    <w:qFormat/>
    <w:uiPriority w:val="0"/>
    <w:rPr>
      <w:rFonts w:ascii="Arial" w:hAnsi="Arial" w:eastAsia="黑体" w:cs="Times New Roman"/>
      <w:szCs w:val="21"/>
    </w:rPr>
  </w:style>
  <w:style w:type="character" w:customStyle="1" w:styleId="60">
    <w:name w:val="ca-1"/>
    <w:basedOn w:val="44"/>
    <w:qFormat/>
    <w:uiPriority w:val="0"/>
  </w:style>
  <w:style w:type="character" w:customStyle="1" w:styleId="61">
    <w:name w:val="biddername1"/>
    <w:qFormat/>
    <w:uiPriority w:val="0"/>
    <w:rPr>
      <w:color w:val="949494"/>
    </w:rPr>
  </w:style>
  <w:style w:type="character" w:customStyle="1" w:styleId="62">
    <w:name w:val="onetleft1"/>
    <w:qFormat/>
    <w:uiPriority w:val="0"/>
    <w:rPr>
      <w:b/>
      <w:sz w:val="16"/>
      <w:szCs w:val="16"/>
    </w:rPr>
  </w:style>
  <w:style w:type="character" w:customStyle="1" w:styleId="63">
    <w:name w:val="number"/>
    <w:basedOn w:val="44"/>
    <w:qFormat/>
    <w:uiPriority w:val="0"/>
  </w:style>
  <w:style w:type="character" w:customStyle="1" w:styleId="64">
    <w:name w:val="l-btn-left4"/>
    <w:basedOn w:val="44"/>
    <w:qFormat/>
    <w:uiPriority w:val="0"/>
  </w:style>
  <w:style w:type="character" w:customStyle="1" w:styleId="65">
    <w:name w:val="l-btn-left5"/>
    <w:basedOn w:val="44"/>
    <w:qFormat/>
    <w:uiPriority w:val="0"/>
  </w:style>
  <w:style w:type="character" w:customStyle="1" w:styleId="66">
    <w:name w:val="纯文本 Char"/>
    <w:link w:val="22"/>
    <w:qFormat/>
    <w:uiPriority w:val="0"/>
    <w:rPr>
      <w:rFonts w:ascii="宋体" w:hAnsi="Courier New" w:eastAsia="宋体"/>
    </w:rPr>
  </w:style>
  <w:style w:type="character" w:customStyle="1" w:styleId="67">
    <w:name w:val="纯文本 Char1"/>
    <w:basedOn w:val="44"/>
    <w:link w:val="22"/>
    <w:semiHidden/>
    <w:qFormat/>
    <w:uiPriority w:val="99"/>
    <w:rPr>
      <w:rFonts w:ascii="宋体" w:hAnsi="Courier New" w:eastAsia="宋体" w:cs="Courier New"/>
      <w:szCs w:val="21"/>
    </w:rPr>
  </w:style>
  <w:style w:type="character" w:customStyle="1" w:styleId="68">
    <w:name w:val="style111"/>
    <w:qFormat/>
    <w:uiPriority w:val="0"/>
    <w:rPr>
      <w:color w:val="333333"/>
      <w:sz w:val="18"/>
      <w:szCs w:val="18"/>
    </w:rPr>
  </w:style>
  <w:style w:type="character" w:customStyle="1" w:styleId="69">
    <w:name w:val="l-btn-left6"/>
    <w:basedOn w:val="44"/>
    <w:qFormat/>
    <w:uiPriority w:val="0"/>
  </w:style>
  <w:style w:type="character" w:customStyle="1" w:styleId="70">
    <w:name w:val="Char Char3"/>
    <w:qFormat/>
    <w:locked/>
    <w:uiPriority w:val="0"/>
    <w:rPr>
      <w:rFonts w:eastAsia="宋体"/>
      <w:b/>
      <w:bCs/>
      <w:kern w:val="2"/>
      <w:sz w:val="32"/>
      <w:szCs w:val="32"/>
      <w:lang w:val="en-US" w:eastAsia="zh-CN" w:bidi="ar-SA"/>
    </w:rPr>
  </w:style>
  <w:style w:type="character" w:customStyle="1" w:styleId="71">
    <w:name w:val="agencylinenone"/>
    <w:basedOn w:val="44"/>
    <w:qFormat/>
    <w:uiPriority w:val="0"/>
  </w:style>
  <w:style w:type="character" w:customStyle="1" w:styleId="72">
    <w:name w:val="正文文本缩进 Char"/>
    <w:link w:val="18"/>
    <w:qFormat/>
    <w:locked/>
    <w:uiPriority w:val="0"/>
    <w:rPr>
      <w:rFonts w:eastAsia="宋体"/>
      <w:sz w:val="24"/>
      <w:szCs w:val="24"/>
    </w:rPr>
  </w:style>
  <w:style w:type="character" w:customStyle="1" w:styleId="73">
    <w:name w:val="正文文本缩进 Char1"/>
    <w:basedOn w:val="44"/>
    <w:link w:val="18"/>
    <w:semiHidden/>
    <w:qFormat/>
    <w:uiPriority w:val="99"/>
    <w:rPr>
      <w:rFonts w:ascii="Times New Roman" w:hAnsi="Times New Roman" w:eastAsia="宋体" w:cs="Times New Roman"/>
      <w:szCs w:val="20"/>
    </w:rPr>
  </w:style>
  <w:style w:type="character" w:customStyle="1" w:styleId="74">
    <w:name w:val="ca-2"/>
    <w:basedOn w:val="44"/>
    <w:qFormat/>
    <w:uiPriority w:val="0"/>
  </w:style>
  <w:style w:type="character" w:customStyle="1" w:styleId="75">
    <w:name w:val="l-btn-text2"/>
    <w:basedOn w:val="44"/>
    <w:qFormat/>
    <w:uiPriority w:val="0"/>
  </w:style>
  <w:style w:type="character" w:customStyle="1" w:styleId="76">
    <w:name w:val="称呼 Char"/>
    <w:link w:val="16"/>
    <w:qFormat/>
    <w:uiPriority w:val="0"/>
    <w:rPr>
      <w:rFonts w:ascii="仿宋_GB2312" w:eastAsia="仿宋_GB2312"/>
      <w:sz w:val="24"/>
      <w:szCs w:val="24"/>
    </w:rPr>
  </w:style>
  <w:style w:type="character" w:customStyle="1" w:styleId="77">
    <w:name w:val="称呼 Char1"/>
    <w:basedOn w:val="44"/>
    <w:link w:val="16"/>
    <w:semiHidden/>
    <w:qFormat/>
    <w:uiPriority w:val="99"/>
    <w:rPr>
      <w:rFonts w:ascii="Times New Roman" w:hAnsi="Times New Roman" w:eastAsia="宋体" w:cs="Times New Roman"/>
      <w:szCs w:val="20"/>
    </w:rPr>
  </w:style>
  <w:style w:type="character" w:customStyle="1" w:styleId="78">
    <w:name w:val="sign"/>
    <w:qFormat/>
    <w:uiPriority w:val="0"/>
    <w:rPr>
      <w:color w:val="CC6600"/>
    </w:rPr>
  </w:style>
  <w:style w:type="character" w:customStyle="1" w:styleId="79">
    <w:name w:val="HTML 预设格式 Char"/>
    <w:link w:val="37"/>
    <w:qFormat/>
    <w:uiPriority w:val="0"/>
    <w:rPr>
      <w:rFonts w:ascii="Arial" w:hAnsi="Arial" w:cs="Arial"/>
      <w:sz w:val="24"/>
      <w:szCs w:val="24"/>
    </w:rPr>
  </w:style>
  <w:style w:type="character" w:customStyle="1" w:styleId="80">
    <w:name w:val="HTML 预设格式 Char1"/>
    <w:basedOn w:val="44"/>
    <w:link w:val="37"/>
    <w:semiHidden/>
    <w:qFormat/>
    <w:uiPriority w:val="99"/>
    <w:rPr>
      <w:rFonts w:ascii="Courier New" w:hAnsi="Courier New" w:eastAsia="宋体" w:cs="Courier New"/>
      <w:sz w:val="20"/>
      <w:szCs w:val="20"/>
    </w:rPr>
  </w:style>
  <w:style w:type="character" w:customStyle="1" w:styleId="81">
    <w:name w:val="biddername"/>
    <w:qFormat/>
    <w:uiPriority w:val="0"/>
    <w:rPr>
      <w:color w:val="949494"/>
    </w:rPr>
  </w:style>
  <w:style w:type="character" w:customStyle="1" w:styleId="82">
    <w:name w:val="red1"/>
    <w:qFormat/>
    <w:uiPriority w:val="0"/>
    <w:rPr>
      <w:color w:val="FF0000"/>
    </w:rPr>
  </w:style>
  <w:style w:type="character" w:customStyle="1" w:styleId="83">
    <w:name w:val="批注框文本 Char"/>
    <w:link w:val="26"/>
    <w:qFormat/>
    <w:uiPriority w:val="99"/>
    <w:rPr>
      <w:sz w:val="18"/>
      <w:szCs w:val="18"/>
    </w:rPr>
  </w:style>
  <w:style w:type="character" w:customStyle="1" w:styleId="84">
    <w:name w:val="批注框文本 Char1"/>
    <w:basedOn w:val="44"/>
    <w:link w:val="26"/>
    <w:semiHidden/>
    <w:qFormat/>
    <w:uiPriority w:val="99"/>
    <w:rPr>
      <w:rFonts w:ascii="Times New Roman" w:hAnsi="Times New Roman" w:eastAsia="宋体" w:cs="Times New Roman"/>
      <w:sz w:val="18"/>
      <w:szCs w:val="18"/>
    </w:rPr>
  </w:style>
  <w:style w:type="character" w:customStyle="1" w:styleId="85">
    <w:name w:val="正文缩进 Char1"/>
    <w:uiPriority w:val="0"/>
    <w:rPr>
      <w:rFonts w:ascii="Arial" w:hAnsi="Arial" w:eastAsia="宋体" w:cs="Times New Roman"/>
      <w:sz w:val="24"/>
      <w:szCs w:val="20"/>
    </w:rPr>
  </w:style>
  <w:style w:type="character" w:customStyle="1" w:styleId="86">
    <w:name w:val="Body Text Indent Char Char"/>
    <w:link w:val="87"/>
    <w:qFormat/>
    <w:uiPriority w:val="0"/>
    <w:rPr>
      <w:sz w:val="24"/>
      <w:szCs w:val="24"/>
    </w:rPr>
  </w:style>
  <w:style w:type="paragraph" w:customStyle="1" w:styleId="87">
    <w:name w:val="正文文本缩进1"/>
    <w:basedOn w:val="1"/>
    <w:link w:val="86"/>
    <w:uiPriority w:val="0"/>
    <w:pPr>
      <w:spacing w:after="120"/>
      <w:ind w:left="420" w:leftChars="200"/>
    </w:pPr>
    <w:rPr>
      <w:rFonts w:asciiTheme="minorHAnsi" w:hAnsiTheme="minorHAnsi" w:eastAsiaTheme="minorEastAsia" w:cstheme="minorBidi"/>
      <w:sz w:val="24"/>
      <w:szCs w:val="24"/>
    </w:rPr>
  </w:style>
  <w:style w:type="character" w:customStyle="1" w:styleId="88">
    <w:name w:val="批注文字 Char"/>
    <w:link w:val="15"/>
    <w:qFormat/>
    <w:uiPriority w:val="0"/>
  </w:style>
  <w:style w:type="character" w:customStyle="1" w:styleId="89">
    <w:name w:val="批注文字 Char1"/>
    <w:basedOn w:val="44"/>
    <w:link w:val="15"/>
    <w:semiHidden/>
    <w:qFormat/>
    <w:uiPriority w:val="99"/>
    <w:rPr>
      <w:rFonts w:ascii="Times New Roman" w:hAnsi="Times New Roman" w:eastAsia="宋体" w:cs="Times New Roman"/>
      <w:szCs w:val="20"/>
    </w:rPr>
  </w:style>
  <w:style w:type="character" w:customStyle="1" w:styleId="90">
    <w:name w:val="l-btn-left2"/>
    <w:basedOn w:val="44"/>
    <w:qFormat/>
    <w:uiPriority w:val="0"/>
  </w:style>
  <w:style w:type="character" w:customStyle="1" w:styleId="91">
    <w:name w:val="graycolor"/>
    <w:uiPriority w:val="0"/>
    <w:rPr>
      <w:color w:val="999999"/>
    </w:rPr>
  </w:style>
  <w:style w:type="character" w:customStyle="1" w:styleId="92">
    <w:name w:val="pageall"/>
    <w:basedOn w:val="44"/>
    <w:qFormat/>
    <w:uiPriority w:val="0"/>
  </w:style>
  <w:style w:type="character" w:customStyle="1" w:styleId="93">
    <w:name w:val="agencylinenone1"/>
    <w:basedOn w:val="44"/>
    <w:qFormat/>
    <w:uiPriority w:val="0"/>
  </w:style>
  <w:style w:type="character" w:customStyle="1" w:styleId="94">
    <w:name w:val="onetleft"/>
    <w:qFormat/>
    <w:uiPriority w:val="0"/>
    <w:rPr>
      <w:b/>
      <w:sz w:val="16"/>
      <w:szCs w:val="16"/>
    </w:rPr>
  </w:style>
  <w:style w:type="character" w:customStyle="1" w:styleId="95">
    <w:name w:val="Char Char1"/>
    <w:locked/>
    <w:uiPriority w:val="0"/>
    <w:rPr>
      <w:rFonts w:ascii="宋体" w:hAnsi="宋体" w:eastAsia="宋体"/>
      <w:kern w:val="2"/>
      <w:sz w:val="21"/>
      <w:szCs w:val="24"/>
      <w:lang w:val="en-US" w:eastAsia="zh-CN" w:bidi="ar-SA"/>
    </w:rPr>
  </w:style>
  <w:style w:type="character" w:customStyle="1" w:styleId="96">
    <w:name w:val="l-btn-icon-right"/>
    <w:basedOn w:val="44"/>
    <w:qFormat/>
    <w:uiPriority w:val="0"/>
  </w:style>
  <w:style w:type="character" w:customStyle="1" w:styleId="97">
    <w:name w:val="onetleft2"/>
    <w:uiPriority w:val="0"/>
    <w:rPr>
      <w:rFonts w:ascii="微软雅黑" w:hAnsi="微软雅黑" w:eastAsia="微软雅黑" w:cs="微软雅黑"/>
      <w:sz w:val="18"/>
      <w:szCs w:val="18"/>
      <w:bdr w:val="single" w:color="496AB4" w:sz="12" w:space="0"/>
    </w:rPr>
  </w:style>
  <w:style w:type="character" w:customStyle="1" w:styleId="98">
    <w:name w:val="正文缩进 Char Char Char"/>
    <w:qFormat/>
    <w:uiPriority w:val="0"/>
    <w:rPr>
      <w:rFonts w:ascii="宋体" w:eastAsia="宋体"/>
      <w:sz w:val="24"/>
      <w:lang w:val="en-US" w:eastAsia="zh-CN" w:bidi="ar-SA"/>
    </w:rPr>
  </w:style>
  <w:style w:type="character" w:customStyle="1" w:styleId="99">
    <w:name w:val="正文文本 2 Char1"/>
    <w:qFormat/>
    <w:uiPriority w:val="0"/>
    <w:rPr>
      <w:kern w:val="2"/>
      <w:sz w:val="21"/>
    </w:rPr>
  </w:style>
  <w:style w:type="character" w:customStyle="1" w:styleId="100">
    <w:name w:val="p0 Char Char"/>
    <w:link w:val="101"/>
    <w:uiPriority w:val="0"/>
    <w:rPr>
      <w:szCs w:val="21"/>
    </w:rPr>
  </w:style>
  <w:style w:type="paragraph" w:customStyle="1" w:styleId="101">
    <w:name w:val="p0"/>
    <w:basedOn w:val="1"/>
    <w:link w:val="100"/>
    <w:qFormat/>
    <w:uiPriority w:val="0"/>
    <w:pPr>
      <w:widowControl/>
    </w:pPr>
    <w:rPr>
      <w:rFonts w:asciiTheme="minorHAnsi" w:hAnsiTheme="minorHAnsi" w:eastAsiaTheme="minorEastAsia" w:cstheme="minorBidi"/>
      <w:szCs w:val="21"/>
    </w:rPr>
  </w:style>
  <w:style w:type="character" w:customStyle="1" w:styleId="102">
    <w:name w:val="l-btn-text3"/>
    <w:uiPriority w:val="0"/>
    <w:rPr>
      <w:sz w:val="12"/>
      <w:szCs w:val="12"/>
    </w:rPr>
  </w:style>
  <w:style w:type="character" w:customStyle="1" w:styleId="103">
    <w:name w:val="Char Char"/>
    <w:qFormat/>
    <w:locked/>
    <w:uiPriority w:val="0"/>
    <w:rPr>
      <w:rFonts w:ascii="宋体" w:hAnsi="Courier New" w:eastAsia="宋体" w:cs="Courier New"/>
      <w:kern w:val="2"/>
      <w:sz w:val="21"/>
      <w:szCs w:val="21"/>
      <w:lang w:val="en-US" w:eastAsia="zh-CN" w:bidi="ar-SA"/>
    </w:rPr>
  </w:style>
  <w:style w:type="character" w:customStyle="1" w:styleId="104">
    <w:name w:val="正文缩进 Char"/>
    <w:link w:val="13"/>
    <w:qFormat/>
    <w:uiPriority w:val="0"/>
    <w:rPr>
      <w:rFonts w:eastAsia="宋体"/>
      <w:szCs w:val="24"/>
    </w:rPr>
  </w:style>
  <w:style w:type="character" w:customStyle="1" w:styleId="105">
    <w:name w:val="ca-3"/>
    <w:basedOn w:val="44"/>
    <w:qFormat/>
    <w:uiPriority w:val="0"/>
  </w:style>
  <w:style w:type="character" w:customStyle="1" w:styleId="106">
    <w:name w:val="普通文字 Char1"/>
    <w:qFormat/>
    <w:uiPriority w:val="0"/>
    <w:rPr>
      <w:rFonts w:ascii="宋体" w:hAnsi="Courier New" w:eastAsia="宋体" w:cs="Courier New"/>
      <w:kern w:val="2"/>
      <w:sz w:val="21"/>
      <w:szCs w:val="21"/>
      <w:lang w:val="en-US" w:eastAsia="zh-CN" w:bidi="ar-SA"/>
    </w:rPr>
  </w:style>
  <w:style w:type="character" w:customStyle="1" w:styleId="107">
    <w:name w:val="disabled2"/>
    <w:qFormat/>
    <w:uiPriority w:val="0"/>
    <w:rPr>
      <w:color w:val="999999"/>
      <w:bdr w:val="single" w:color="999999" w:sz="4" w:space="0"/>
      <w:shd w:val="clear" w:color="auto" w:fill="FFFFFF"/>
    </w:rPr>
  </w:style>
  <w:style w:type="character" w:customStyle="1" w:styleId="108">
    <w:name w:val="curr"/>
    <w:qFormat/>
    <w:uiPriority w:val="0"/>
    <w:rPr>
      <w:color w:val="FFFFFF"/>
      <w:bdr w:val="single" w:color="2E82FF" w:sz="4" w:space="0"/>
      <w:shd w:val="clear" w:color="auto" w:fill="2E82FF"/>
    </w:rPr>
  </w:style>
  <w:style w:type="character" w:customStyle="1" w:styleId="109">
    <w:name w:val="text"/>
    <w:qFormat/>
    <w:uiPriority w:val="0"/>
    <w:rPr>
      <w:b/>
      <w:color w:val="0E4C72"/>
      <w:sz w:val="14"/>
      <w:szCs w:val="14"/>
    </w:rPr>
  </w:style>
  <w:style w:type="character" w:customStyle="1" w:styleId="110">
    <w:name w:val="正文文本缩进 3 Char"/>
    <w:link w:val="32"/>
    <w:qFormat/>
    <w:uiPriority w:val="0"/>
    <w:rPr>
      <w:sz w:val="28"/>
    </w:rPr>
  </w:style>
  <w:style w:type="character" w:customStyle="1" w:styleId="111">
    <w:name w:val="正文文本缩进 3 Char1"/>
    <w:basedOn w:val="44"/>
    <w:link w:val="32"/>
    <w:semiHidden/>
    <w:qFormat/>
    <w:uiPriority w:val="99"/>
    <w:rPr>
      <w:rFonts w:ascii="Times New Roman" w:hAnsi="Times New Roman" w:eastAsia="宋体" w:cs="Times New Roman"/>
      <w:sz w:val="16"/>
      <w:szCs w:val="16"/>
    </w:rPr>
  </w:style>
  <w:style w:type="character" w:customStyle="1" w:styleId="112">
    <w:name w:val="Body Text First Indent 2 Char Char"/>
    <w:basedOn w:val="86"/>
    <w:uiPriority w:val="0"/>
  </w:style>
  <w:style w:type="character" w:customStyle="1" w:styleId="113">
    <w:name w:val="文档结构图 Char"/>
    <w:link w:val="14"/>
    <w:qFormat/>
    <w:uiPriority w:val="99"/>
    <w:rPr>
      <w:shd w:val="clear" w:color="auto" w:fill="000080"/>
    </w:rPr>
  </w:style>
  <w:style w:type="character" w:customStyle="1" w:styleId="114">
    <w:name w:val="文档结构图 Char1"/>
    <w:basedOn w:val="44"/>
    <w:link w:val="14"/>
    <w:semiHidden/>
    <w:qFormat/>
    <w:uiPriority w:val="99"/>
    <w:rPr>
      <w:rFonts w:ascii="宋体" w:hAnsi="Times New Roman" w:eastAsia="宋体" w:cs="Times New Roman"/>
      <w:sz w:val="18"/>
      <w:szCs w:val="18"/>
    </w:rPr>
  </w:style>
  <w:style w:type="character" w:customStyle="1" w:styleId="115">
    <w:name w:val="批注主题 Char"/>
    <w:basedOn w:val="88"/>
    <w:link w:val="41"/>
    <w:qFormat/>
    <w:uiPriority w:val="99"/>
    <w:rPr>
      <w:b/>
      <w:bCs/>
      <w:szCs w:val="24"/>
    </w:rPr>
  </w:style>
  <w:style w:type="character" w:customStyle="1" w:styleId="116">
    <w:name w:val="批注主题 Char1"/>
    <w:basedOn w:val="89"/>
    <w:link w:val="41"/>
    <w:semiHidden/>
    <w:qFormat/>
    <w:uiPriority w:val="99"/>
    <w:rPr>
      <w:b/>
      <w:bCs/>
    </w:rPr>
  </w:style>
  <w:style w:type="character" w:customStyle="1" w:styleId="117">
    <w:name w:val="agencylinenone2"/>
    <w:basedOn w:val="44"/>
    <w:uiPriority w:val="0"/>
  </w:style>
  <w:style w:type="character" w:customStyle="1" w:styleId="118">
    <w:name w:val="Char Char2"/>
    <w:qFormat/>
    <w:locked/>
    <w:uiPriority w:val="0"/>
    <w:rPr>
      <w:rFonts w:ascii="宋体" w:hAnsi="宋体" w:eastAsia="宋体"/>
      <w:kern w:val="2"/>
      <w:sz w:val="16"/>
      <w:szCs w:val="16"/>
      <w:lang w:val="en-US" w:eastAsia="zh-CN" w:bidi="ar-SA"/>
    </w:rPr>
  </w:style>
  <w:style w:type="character" w:customStyle="1" w:styleId="119">
    <w:name w:val="l-btn-empty"/>
    <w:basedOn w:val="44"/>
    <w:qFormat/>
    <w:uiPriority w:val="0"/>
  </w:style>
  <w:style w:type="character" w:customStyle="1" w:styleId="120">
    <w:name w:val="正文文本 2 Char"/>
    <w:link w:val="36"/>
    <w:qFormat/>
    <w:uiPriority w:val="0"/>
    <w:rPr>
      <w:szCs w:val="24"/>
    </w:rPr>
  </w:style>
  <w:style w:type="character" w:customStyle="1" w:styleId="121">
    <w:name w:val="正文文本 2 Char2"/>
    <w:basedOn w:val="44"/>
    <w:link w:val="36"/>
    <w:semiHidden/>
    <w:qFormat/>
    <w:uiPriority w:val="99"/>
    <w:rPr>
      <w:rFonts w:ascii="Times New Roman" w:hAnsi="Times New Roman" w:eastAsia="宋体" w:cs="Times New Roman"/>
      <w:szCs w:val="20"/>
    </w:rPr>
  </w:style>
  <w:style w:type="character" w:customStyle="1" w:styleId="122">
    <w:name w:val="标题 Char"/>
    <w:link w:val="40"/>
    <w:qFormat/>
    <w:uiPriority w:val="0"/>
    <w:rPr>
      <w:rFonts w:ascii="Cambria" w:hAnsi="Cambria" w:cs="Times New Roman"/>
      <w:b/>
      <w:bCs/>
      <w:sz w:val="32"/>
      <w:szCs w:val="32"/>
    </w:rPr>
  </w:style>
  <w:style w:type="character" w:customStyle="1" w:styleId="123">
    <w:name w:val="标题 Char1"/>
    <w:basedOn w:val="44"/>
    <w:link w:val="40"/>
    <w:uiPriority w:val="10"/>
    <w:rPr>
      <w:rFonts w:eastAsia="宋体" w:asciiTheme="majorHAnsi" w:hAnsiTheme="majorHAnsi" w:cstheme="majorBidi"/>
      <w:b/>
      <w:bCs/>
      <w:sz w:val="32"/>
      <w:szCs w:val="32"/>
    </w:rPr>
  </w:style>
  <w:style w:type="character" w:customStyle="1" w:styleId="124">
    <w:name w:val="页眉 Char"/>
    <w:link w:val="28"/>
    <w:qFormat/>
    <w:uiPriority w:val="99"/>
    <w:rPr>
      <w:sz w:val="18"/>
      <w:szCs w:val="18"/>
    </w:rPr>
  </w:style>
  <w:style w:type="character" w:customStyle="1" w:styleId="125">
    <w:name w:val="页眉 Char1"/>
    <w:basedOn w:val="44"/>
    <w:link w:val="28"/>
    <w:semiHidden/>
    <w:qFormat/>
    <w:uiPriority w:val="99"/>
    <w:rPr>
      <w:rFonts w:ascii="Times New Roman" w:hAnsi="Times New Roman" w:eastAsia="宋体" w:cs="Times New Roman"/>
      <w:sz w:val="18"/>
      <w:szCs w:val="18"/>
    </w:rPr>
  </w:style>
  <w:style w:type="character" w:customStyle="1" w:styleId="126">
    <w:name w:val="l-btn-left3"/>
    <w:basedOn w:val="44"/>
    <w:qFormat/>
    <w:uiPriority w:val="0"/>
  </w:style>
  <w:style w:type="character" w:customStyle="1" w:styleId="127">
    <w:name w:val="页脚 Char"/>
    <w:link w:val="27"/>
    <w:qFormat/>
    <w:uiPriority w:val="99"/>
    <w:rPr>
      <w:sz w:val="18"/>
      <w:szCs w:val="18"/>
    </w:rPr>
  </w:style>
  <w:style w:type="character" w:customStyle="1" w:styleId="128">
    <w:name w:val="页脚 Char1"/>
    <w:basedOn w:val="44"/>
    <w:link w:val="27"/>
    <w:semiHidden/>
    <w:qFormat/>
    <w:uiPriority w:val="99"/>
    <w:rPr>
      <w:rFonts w:ascii="Times New Roman" w:hAnsi="Times New Roman" w:eastAsia="宋体" w:cs="Times New Roman"/>
      <w:sz w:val="18"/>
      <w:szCs w:val="18"/>
    </w:rPr>
  </w:style>
  <w:style w:type="paragraph" w:customStyle="1" w:styleId="129">
    <w:name w:val="Char"/>
    <w:basedOn w:val="1"/>
    <w:qFormat/>
    <w:uiPriority w:val="0"/>
    <w:rPr>
      <w:rFonts w:ascii="Tahoma" w:hAnsi="Tahoma"/>
      <w:sz w:val="24"/>
    </w:rPr>
  </w:style>
  <w:style w:type="paragraph" w:customStyle="1" w:styleId="130">
    <w:name w:val="列出段落1"/>
    <w:basedOn w:val="1"/>
    <w:qFormat/>
    <w:uiPriority w:val="0"/>
    <w:pPr>
      <w:ind w:firstLine="420" w:firstLineChars="200"/>
    </w:pPr>
    <w:rPr>
      <w:szCs w:val="24"/>
    </w:rPr>
  </w:style>
  <w:style w:type="paragraph" w:customStyle="1" w:styleId="131">
    <w:name w:val="pa-9"/>
    <w:basedOn w:val="1"/>
    <w:qFormat/>
    <w:uiPriority w:val="0"/>
    <w:pPr>
      <w:widowControl/>
      <w:spacing w:before="150" w:after="150"/>
      <w:jc w:val="left"/>
    </w:pPr>
    <w:rPr>
      <w:rFonts w:ascii="宋体" w:hAnsi="宋体" w:cs="宋体"/>
      <w:kern w:val="0"/>
      <w:sz w:val="24"/>
      <w:szCs w:val="24"/>
    </w:rPr>
  </w:style>
  <w:style w:type="paragraph" w:customStyle="1" w:styleId="132">
    <w:name w:val="List Paragraph1"/>
    <w:basedOn w:val="1"/>
    <w:qFormat/>
    <w:uiPriority w:val="0"/>
    <w:pPr>
      <w:ind w:firstLine="420" w:firstLineChars="200"/>
    </w:pPr>
    <w:rPr>
      <w:rFonts w:ascii="Calibri" w:hAnsi="Calibri"/>
      <w:szCs w:val="22"/>
    </w:rPr>
  </w:style>
  <w:style w:type="character" w:customStyle="1" w:styleId="133">
    <w:name w:val="日期 Char"/>
    <w:basedOn w:val="44"/>
    <w:link w:val="24"/>
    <w:qFormat/>
    <w:uiPriority w:val="99"/>
    <w:rPr>
      <w:rFonts w:ascii="Arial" w:hAnsi="Arial" w:eastAsia="宋体" w:cs="Times New Roman"/>
      <w:szCs w:val="20"/>
    </w:rPr>
  </w:style>
  <w:style w:type="paragraph" w:customStyle="1" w:styleId="134">
    <w:name w:val="列出段落11"/>
    <w:basedOn w:val="1"/>
    <w:qFormat/>
    <w:uiPriority w:val="34"/>
    <w:pPr>
      <w:ind w:firstLine="420" w:firstLineChars="200"/>
    </w:pPr>
    <w:rPr>
      <w:rFonts w:ascii="Calibri" w:hAnsi="Calibri"/>
      <w:szCs w:val="22"/>
    </w:rPr>
  </w:style>
  <w:style w:type="character" w:customStyle="1" w:styleId="135">
    <w:name w:val="正文文本 Char"/>
    <w:basedOn w:val="44"/>
    <w:link w:val="17"/>
    <w:qFormat/>
    <w:uiPriority w:val="0"/>
    <w:rPr>
      <w:rFonts w:ascii="Times New Roman" w:hAnsi="Times New Roman" w:eastAsia="宋体" w:cs="Times New Roman"/>
      <w:color w:val="FF0000"/>
      <w:sz w:val="24"/>
      <w:szCs w:val="24"/>
    </w:rPr>
  </w:style>
  <w:style w:type="paragraph" w:customStyle="1" w:styleId="136">
    <w:name w:val="Char Char Char1 Char"/>
    <w:basedOn w:val="1"/>
    <w:qFormat/>
    <w:uiPriority w:val="0"/>
    <w:pPr>
      <w:tabs>
        <w:tab w:val="left" w:pos="360"/>
      </w:tabs>
      <w:snapToGrid w:val="0"/>
      <w:spacing w:line="360" w:lineRule="auto"/>
    </w:pPr>
    <w:rPr>
      <w:rFonts w:eastAsia="仿宋_GB2312" w:cs="宋体"/>
      <w:sz w:val="24"/>
      <w:szCs w:val="24"/>
    </w:rPr>
  </w:style>
  <w:style w:type="paragraph" w:customStyle="1" w:styleId="137">
    <w:name w:val="Char Char Char"/>
    <w:basedOn w:val="1"/>
    <w:uiPriority w:val="0"/>
    <w:rPr>
      <w:rFonts w:ascii="宋体" w:hAnsi="宋体"/>
      <w:b/>
      <w:sz w:val="28"/>
      <w:szCs w:val="28"/>
    </w:rPr>
  </w:style>
  <w:style w:type="character" w:customStyle="1" w:styleId="138">
    <w:name w:val="正文文本缩进 2 Char"/>
    <w:basedOn w:val="44"/>
    <w:link w:val="25"/>
    <w:qFormat/>
    <w:uiPriority w:val="0"/>
    <w:rPr>
      <w:rFonts w:ascii="Times New Roman" w:hAnsi="Times New Roman" w:eastAsia="宋体" w:cs="Times New Roman"/>
      <w:sz w:val="28"/>
      <w:szCs w:val="20"/>
    </w:rPr>
  </w:style>
  <w:style w:type="paragraph" w:customStyle="1" w:styleId="139">
    <w:name w:val="pa-6"/>
    <w:basedOn w:val="1"/>
    <w:uiPriority w:val="0"/>
    <w:pPr>
      <w:widowControl/>
      <w:spacing w:before="150" w:after="150"/>
      <w:jc w:val="left"/>
    </w:pPr>
    <w:rPr>
      <w:rFonts w:ascii="宋体" w:hAnsi="宋体" w:cs="宋体"/>
      <w:kern w:val="0"/>
      <w:sz w:val="24"/>
      <w:szCs w:val="24"/>
    </w:rPr>
  </w:style>
  <w:style w:type="paragraph" w:customStyle="1" w:styleId="140">
    <w:name w:val="Char11"/>
    <w:basedOn w:val="1"/>
    <w:qFormat/>
    <w:uiPriority w:val="99"/>
    <w:pPr>
      <w:tabs>
        <w:tab w:val="left" w:pos="360"/>
      </w:tabs>
      <w:ind w:left="360" w:hanging="360" w:hangingChars="200"/>
    </w:pPr>
    <w:rPr>
      <w:sz w:val="24"/>
      <w:szCs w:val="24"/>
    </w:rPr>
  </w:style>
  <w:style w:type="paragraph" w:customStyle="1" w:styleId="141">
    <w:name w:val="Char Char Char Char Char Char Char"/>
    <w:basedOn w:val="1"/>
    <w:qFormat/>
    <w:uiPriority w:val="0"/>
    <w:pPr>
      <w:snapToGrid w:val="0"/>
      <w:spacing w:line="360" w:lineRule="auto"/>
      <w:ind w:firstLine="200" w:firstLineChars="200"/>
    </w:pPr>
    <w:rPr>
      <w:rFonts w:eastAsia="仿宋_GB2312"/>
      <w:sz w:val="24"/>
      <w:szCs w:val="24"/>
    </w:rPr>
  </w:style>
  <w:style w:type="paragraph" w:customStyle="1" w:styleId="142">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3">
    <w:name w:val="表格内容"/>
    <w:basedOn w:val="17"/>
    <w:qFormat/>
    <w:uiPriority w:val="0"/>
    <w:pPr>
      <w:suppressLineNumbers/>
      <w:suppressAutoHyphens/>
      <w:spacing w:after="120" w:line="240" w:lineRule="auto"/>
      <w:jc w:val="left"/>
    </w:pPr>
    <w:rPr>
      <w:rFonts w:cs="Tahoma"/>
      <w:color w:val="auto"/>
      <w:kern w:val="0"/>
    </w:rPr>
  </w:style>
  <w:style w:type="paragraph" w:customStyle="1" w:styleId="144">
    <w:name w:val="Char Char Char Char Char Char Char1"/>
    <w:basedOn w:val="1"/>
    <w:qFormat/>
    <w:uiPriority w:val="0"/>
    <w:pPr>
      <w:snapToGrid w:val="0"/>
      <w:spacing w:line="360" w:lineRule="auto"/>
      <w:ind w:firstLine="200" w:firstLineChars="200"/>
    </w:pPr>
    <w:rPr>
      <w:rFonts w:eastAsia="仿宋_GB2312"/>
      <w:sz w:val="24"/>
      <w:szCs w:val="24"/>
    </w:rPr>
  </w:style>
  <w:style w:type="paragraph" w:customStyle="1" w:styleId="145">
    <w:name w:val="Char Char Char Char Char Char Char Char Char Char Char Char Char Char Char Char Char Char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paragraph" w:customStyle="1" w:styleId="146">
    <w:name w:val="标题 1 +"/>
    <w:basedOn w:val="3"/>
    <w:next w:val="1"/>
    <w:qFormat/>
    <w:uiPriority w:val="0"/>
    <w:pPr>
      <w:spacing w:before="0" w:after="0" w:line="600" w:lineRule="auto"/>
      <w:jc w:val="center"/>
    </w:pPr>
    <w:rPr>
      <w:rFonts w:eastAsia="黑体"/>
      <w:kern w:val="0"/>
      <w:sz w:val="32"/>
      <w:szCs w:val="32"/>
    </w:rPr>
  </w:style>
  <w:style w:type="paragraph" w:customStyle="1" w:styleId="147">
    <w:name w:val="Char1 Char Char Char 字元 Char Char 字元 Char 字元 Char1 Char Char Char"/>
    <w:basedOn w:val="1"/>
    <w:qFormat/>
    <w:uiPriority w:val="0"/>
  </w:style>
  <w:style w:type="paragraph" w:customStyle="1" w:styleId="148">
    <w:name w:val="p16"/>
    <w:basedOn w:val="1"/>
    <w:qFormat/>
    <w:uiPriority w:val="0"/>
    <w:pPr>
      <w:widowControl/>
      <w:jc w:val="left"/>
    </w:pPr>
    <w:rPr>
      <w:kern w:val="0"/>
      <w:szCs w:val="21"/>
    </w:rPr>
  </w:style>
  <w:style w:type="paragraph" w:customStyle="1" w:styleId="149">
    <w:name w:val="Char Char Char1"/>
    <w:basedOn w:val="1"/>
    <w:qFormat/>
    <w:uiPriority w:val="0"/>
    <w:rPr>
      <w:rFonts w:ascii="宋体" w:hAnsi="宋体"/>
      <w:b/>
      <w:sz w:val="28"/>
      <w:szCs w:val="28"/>
    </w:rPr>
  </w:style>
  <w:style w:type="paragraph" w:customStyle="1" w:styleId="150">
    <w:name w:val="正文首行缩进 21"/>
    <w:basedOn w:val="87"/>
    <w:qFormat/>
    <w:uiPriority w:val="99"/>
    <w:pPr>
      <w:ind w:firstLine="420" w:firstLineChars="200"/>
    </w:pPr>
  </w:style>
  <w:style w:type="paragraph" w:customStyle="1" w:styleId="151">
    <w:name w:val="Char Char1 Char Char Char Char Char1 Char Char Char Char"/>
    <w:basedOn w:val="14"/>
    <w:qFormat/>
    <w:uiPriority w:val="0"/>
    <w:rPr>
      <w:rFonts w:ascii="Tahoma" w:hAnsi="Tahoma"/>
      <w:szCs w:val="24"/>
    </w:rPr>
  </w:style>
  <w:style w:type="paragraph" w:customStyle="1" w:styleId="152">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rPr>
  </w:style>
  <w:style w:type="paragraph" w:styleId="153">
    <w:name w:val="List Paragraph"/>
    <w:basedOn w:val="1"/>
    <w:qFormat/>
    <w:uiPriority w:val="34"/>
    <w:pPr>
      <w:ind w:firstLine="420" w:firstLineChars="200"/>
    </w:pPr>
    <w:rPr>
      <w:szCs w:val="24"/>
    </w:rPr>
  </w:style>
  <w:style w:type="paragraph" w:customStyle="1" w:styleId="154">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155">
    <w:name w:val="pa-10"/>
    <w:basedOn w:val="1"/>
    <w:qFormat/>
    <w:uiPriority w:val="0"/>
    <w:pPr>
      <w:widowControl/>
      <w:spacing w:before="150" w:after="150"/>
      <w:jc w:val="left"/>
    </w:pPr>
    <w:rPr>
      <w:rFonts w:ascii="宋体" w:hAnsi="宋体" w:cs="宋体"/>
      <w:kern w:val="0"/>
      <w:sz w:val="24"/>
      <w:szCs w:val="24"/>
    </w:rPr>
  </w:style>
  <w:style w:type="paragraph" w:customStyle="1" w:styleId="15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57">
    <w:name w:val="默认段落字体 Para Char"/>
    <w:basedOn w:val="1"/>
    <w:qFormat/>
    <w:uiPriority w:val="0"/>
  </w:style>
  <w:style w:type="paragraph" w:customStyle="1" w:styleId="158">
    <w:name w:val="pa-1"/>
    <w:basedOn w:val="1"/>
    <w:qFormat/>
    <w:uiPriority w:val="0"/>
    <w:pPr>
      <w:widowControl/>
      <w:spacing w:before="150" w:after="150"/>
      <w:jc w:val="left"/>
    </w:pPr>
    <w:rPr>
      <w:rFonts w:ascii="宋体" w:hAnsi="宋体" w:cs="宋体"/>
      <w:kern w:val="0"/>
      <w:sz w:val="24"/>
      <w:szCs w:val="24"/>
    </w:rPr>
  </w:style>
  <w:style w:type="paragraph" w:customStyle="1" w:styleId="159">
    <w:name w:val="1"/>
    <w:basedOn w:val="1"/>
    <w:qFormat/>
    <w:uiPriority w:val="0"/>
    <w:pPr>
      <w:spacing w:afterLines="50" w:line="360" w:lineRule="auto"/>
    </w:pPr>
    <w:rPr>
      <w:rFonts w:ascii="宋体" w:hAnsi="宋体"/>
      <w:b/>
      <w:sz w:val="30"/>
      <w:szCs w:val="21"/>
    </w:rPr>
  </w:style>
  <w:style w:type="paragraph" w:customStyle="1" w:styleId="160">
    <w:name w:val="Char1 Char Char Char Char Char Char"/>
    <w:basedOn w:val="1"/>
    <w:qFormat/>
    <w:uiPriority w:val="0"/>
  </w:style>
  <w:style w:type="paragraph" w:customStyle="1" w:styleId="161">
    <w:name w:val="表头文本"/>
    <w:basedOn w:val="1"/>
    <w:qFormat/>
    <w:uiPriority w:val="0"/>
    <w:pPr>
      <w:autoSpaceDE w:val="0"/>
      <w:autoSpaceDN w:val="0"/>
      <w:adjustRightInd w:val="0"/>
      <w:jc w:val="center"/>
    </w:pPr>
    <w:rPr>
      <w:b/>
      <w:kern w:val="0"/>
      <w:sz w:val="24"/>
    </w:rPr>
  </w:style>
  <w:style w:type="paragraph" w:customStyle="1" w:styleId="162">
    <w:name w:val="g_p_center g_t_wrap g_t_left g_t_20 g_c_pdin c0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3">
    <w:name w:val="Char1"/>
    <w:basedOn w:val="1"/>
    <w:qFormat/>
    <w:uiPriority w:val="0"/>
    <w:pPr>
      <w:widowControl/>
      <w:spacing w:after="160" w:line="240" w:lineRule="exact"/>
      <w:jc w:val="left"/>
    </w:pPr>
    <w:rPr>
      <w:rFonts w:ascii="Verdana" w:hAnsi="Verdana"/>
      <w:kern w:val="0"/>
      <w:sz w:val="20"/>
      <w:lang w:eastAsia="en-US"/>
    </w:rPr>
  </w:style>
  <w:style w:type="paragraph" w:customStyle="1" w:styleId="164">
    <w:name w:val="样式1"/>
    <w:basedOn w:val="1"/>
    <w:qFormat/>
    <w:uiPriority w:val="0"/>
    <w:pPr>
      <w:tabs>
        <w:tab w:val="left" w:pos="360"/>
      </w:tabs>
      <w:adjustRightInd w:val="0"/>
      <w:textAlignment w:val="baseline"/>
    </w:pPr>
    <w:rPr>
      <w:rFonts w:ascii="宋体" w:hAnsi="宋体"/>
      <w:kern w:val="0"/>
      <w:szCs w:val="21"/>
    </w:rPr>
  </w:style>
  <w:style w:type="paragraph" w:customStyle="1" w:styleId="165">
    <w:name w:val="正文1"/>
    <w:qFormat/>
    <w:uiPriority w:val="0"/>
    <w:pPr>
      <w:widowControl w:val="0"/>
      <w:adjustRightInd w:val="0"/>
      <w:spacing w:line="312" w:lineRule="atLeast"/>
      <w:jc w:val="both"/>
      <w:textAlignment w:val="baseline"/>
    </w:pPr>
    <w:rPr>
      <w:rFonts w:ascii="宋体" w:hAnsi="Times New Roman" w:eastAsia="宋体" w:cs="Times New Roman"/>
      <w:kern w:val="0"/>
      <w:sz w:val="24"/>
      <w:szCs w:val="20"/>
      <w:lang w:val="en-US" w:eastAsia="zh-CN" w:bidi="ar-SA"/>
    </w:rPr>
  </w:style>
  <w:style w:type="paragraph" w:customStyle="1" w:styleId="166">
    <w:name w:val="pa-12"/>
    <w:basedOn w:val="1"/>
    <w:qFormat/>
    <w:uiPriority w:val="0"/>
    <w:pPr>
      <w:widowControl/>
      <w:spacing w:before="150" w:after="150"/>
      <w:jc w:val="left"/>
    </w:pPr>
    <w:rPr>
      <w:rFonts w:ascii="宋体" w:hAnsi="宋体" w:cs="宋体"/>
      <w:kern w:val="0"/>
      <w:sz w:val="24"/>
      <w:szCs w:val="24"/>
    </w:rPr>
  </w:style>
  <w:style w:type="paragraph" w:customStyle="1" w:styleId="167">
    <w:name w:val="Default"/>
    <w:qFormat/>
    <w:uiPriority w:val="0"/>
    <w:pPr>
      <w:widowControl w:val="0"/>
      <w:autoSpaceDE w:val="0"/>
      <w:autoSpaceDN w:val="0"/>
      <w:adjustRightInd w:val="0"/>
    </w:pPr>
    <w:rPr>
      <w:rFonts w:ascii="黑体" w:hAnsi="Times New Roman" w:eastAsia="黑体" w:cs="Times New Roman"/>
      <w:kern w:val="0"/>
      <w:sz w:val="20"/>
      <w:szCs w:val="20"/>
      <w:lang w:val="en-US" w:eastAsia="zh-CN" w:bidi="ar-SA"/>
    </w:rPr>
  </w:style>
  <w:style w:type="paragraph" w:customStyle="1" w:styleId="168">
    <w:name w:val="样式 标题 2 + Times New Roman 四号 非加粗 段前: 5 磅 段后: 0 磅 行距: 固定值 20..."/>
    <w:basedOn w:val="4"/>
    <w:qFormat/>
    <w:uiPriority w:val="0"/>
    <w:pPr>
      <w:spacing w:before="100" w:after="0" w:line="400" w:lineRule="exact"/>
    </w:pPr>
    <w:rPr>
      <w:rFonts w:ascii="Times New Roman" w:hAnsi="Times New Roman"/>
      <w:b w:val="0"/>
      <w:bCs w:val="0"/>
      <w:sz w:val="28"/>
      <w:szCs w:val="20"/>
    </w:rPr>
  </w:style>
  <w:style w:type="paragraph" w:customStyle="1" w:styleId="169">
    <w:name w:val="默认段落字体 Para Char Char Char Char Char Char Char Char Char1 Char Char Char Char Char Char Char"/>
    <w:basedOn w:val="14"/>
    <w:qFormat/>
    <w:uiPriority w:val="0"/>
    <w:rPr>
      <w:rFonts w:ascii="Tahoma" w:hAnsi="Tahoma" w:cs="Tahoma"/>
      <w:sz w:val="24"/>
      <w:szCs w:val="24"/>
    </w:rPr>
  </w:style>
  <w:style w:type="paragraph" w:customStyle="1" w:styleId="170">
    <w:name w:val="样式 标题 2 + 宋体 五号 行距: 单倍行距"/>
    <w:basedOn w:val="4"/>
    <w:qFormat/>
    <w:uiPriority w:val="0"/>
    <w:pPr>
      <w:tabs>
        <w:tab w:val="left" w:pos="840"/>
        <w:tab w:val="left" w:pos="2175"/>
      </w:tabs>
      <w:adjustRightInd w:val="0"/>
      <w:spacing w:line="240" w:lineRule="auto"/>
      <w:ind w:left="840" w:hanging="420"/>
      <w:jc w:val="left"/>
      <w:textAlignment w:val="baseline"/>
    </w:pPr>
    <w:rPr>
      <w:rFonts w:ascii="宋体" w:hAnsi="宋体" w:eastAsia="宋体"/>
      <w:kern w:val="0"/>
      <w:sz w:val="21"/>
      <w:szCs w:val="20"/>
    </w:rPr>
  </w:style>
  <w:style w:type="paragraph" w:customStyle="1" w:styleId="17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rPr>
  </w:style>
  <w:style w:type="paragraph" w:customStyle="1" w:styleId="172">
    <w:name w:val="Char Char Char1 Char1"/>
    <w:basedOn w:val="1"/>
    <w:qFormat/>
    <w:uiPriority w:val="0"/>
    <w:pPr>
      <w:tabs>
        <w:tab w:val="left" w:pos="360"/>
      </w:tabs>
      <w:snapToGrid w:val="0"/>
      <w:spacing w:line="360" w:lineRule="auto"/>
    </w:pPr>
    <w:rPr>
      <w:rFonts w:eastAsia="仿宋_GB2312" w:cs="宋体"/>
      <w:sz w:val="24"/>
      <w:szCs w:val="24"/>
    </w:rPr>
  </w:style>
  <w:style w:type="paragraph" w:customStyle="1" w:styleId="173">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175">
    <w:name w:val="TOC Heading"/>
    <w:basedOn w:val="3"/>
    <w:next w:val="1"/>
    <w:qFormat/>
    <w:uiPriority w:val="39"/>
    <w:pPr>
      <w:outlineLvl w:val="9"/>
    </w:pPr>
  </w:style>
  <w:style w:type="paragraph" w:customStyle="1" w:styleId="176">
    <w:name w:val="样式 标题 1 + 四号 居中 段前: 12 磅 段后: 12 磅 行距: 单倍行距"/>
    <w:basedOn w:val="3"/>
    <w:qFormat/>
    <w:uiPriority w:val="0"/>
    <w:pPr>
      <w:adjustRightInd w:val="0"/>
      <w:spacing w:before="240" w:after="240" w:line="240" w:lineRule="auto"/>
      <w:ind w:left="432" w:firstLine="288"/>
      <w:jc w:val="center"/>
      <w:textAlignment w:val="baseline"/>
    </w:pPr>
    <w:rPr>
      <w:rFonts w:cs="宋体"/>
      <w:sz w:val="28"/>
      <w:szCs w:val="20"/>
    </w:rPr>
  </w:style>
  <w:style w:type="paragraph" w:customStyle="1" w:styleId="177">
    <w:name w:val="正文字缩2字"/>
    <w:basedOn w:val="1"/>
    <w:qFormat/>
    <w:uiPriority w:val="0"/>
    <w:pPr>
      <w:spacing w:before="60" w:after="60" w:line="360" w:lineRule="auto"/>
      <w:ind w:left="200" w:leftChars="200" w:firstLine="200" w:firstLineChars="200"/>
    </w:pPr>
    <w:rPr>
      <w:sz w:val="24"/>
      <w:szCs w:val="24"/>
    </w:rPr>
  </w:style>
  <w:style w:type="paragraph" w:customStyle="1" w:styleId="178">
    <w:name w:val="样式 标题 4 + 段前: 5 磅 段后: 5 磅 行距: 单倍行距"/>
    <w:basedOn w:val="6"/>
    <w:qFormat/>
    <w:uiPriority w:val="0"/>
    <w:pPr>
      <w:adjustRightInd w:val="0"/>
      <w:spacing w:before="100" w:after="100" w:line="240" w:lineRule="auto"/>
      <w:ind w:left="1680" w:hanging="420"/>
      <w:jc w:val="left"/>
      <w:textAlignment w:val="baseline"/>
    </w:pPr>
    <w:rPr>
      <w:rFonts w:cs="宋体"/>
      <w:kern w:val="0"/>
      <w:szCs w:val="20"/>
    </w:rPr>
  </w:style>
  <w:style w:type="paragraph" w:customStyle="1" w:styleId="179">
    <w:name w:val="样式 标题 2 + 宋体 五号 非加粗 黑色"/>
    <w:basedOn w:val="4"/>
    <w:qFormat/>
    <w:uiPriority w:val="0"/>
    <w:pPr>
      <w:adjustRightInd w:val="0"/>
      <w:spacing w:line="416" w:lineRule="atLeast"/>
      <w:ind w:left="1080" w:hanging="576"/>
      <w:jc w:val="left"/>
      <w:textAlignment w:val="baseline"/>
    </w:pPr>
    <w:rPr>
      <w:rFonts w:ascii="宋体" w:hAnsi="宋体" w:eastAsia="宋体"/>
      <w:b w:val="0"/>
      <w:bCs w:val="0"/>
      <w:color w:val="000000"/>
      <w:kern w:val="0"/>
      <w:sz w:val="21"/>
    </w:rPr>
  </w:style>
  <w:style w:type="paragraph" w:customStyle="1" w:styleId="180">
    <w:name w:val="样式2"/>
    <w:basedOn w:val="1"/>
    <w:qFormat/>
    <w:uiPriority w:val="0"/>
    <w:pPr>
      <w:tabs>
        <w:tab w:val="left" w:pos="567"/>
        <w:tab w:val="left" w:pos="840"/>
      </w:tabs>
      <w:adjustRightInd w:val="0"/>
      <w:ind w:left="840" w:hanging="420"/>
      <w:textAlignment w:val="baseline"/>
    </w:pPr>
    <w:rPr>
      <w:rFonts w:ascii="宋体" w:hAnsi="宋体"/>
      <w:kern w:val="0"/>
      <w:szCs w:val="21"/>
    </w:rPr>
  </w:style>
  <w:style w:type="paragraph" w:customStyle="1" w:styleId="181">
    <w:name w:val="样式 标题 3h3H3sect1.2.3 + 五号 段前: 6 磅 段后: 6 磅 行距: 单倍行距"/>
    <w:basedOn w:val="5"/>
    <w:qFormat/>
    <w:uiPriority w:val="0"/>
    <w:pPr>
      <w:adjustRightInd w:val="0"/>
      <w:spacing w:before="120" w:after="120" w:line="240" w:lineRule="auto"/>
      <w:ind w:left="1260" w:hanging="420"/>
      <w:jc w:val="left"/>
      <w:textAlignment w:val="baseline"/>
    </w:pPr>
    <w:rPr>
      <w:rFonts w:cs="宋体"/>
      <w:kern w:val="0"/>
      <w:sz w:val="21"/>
      <w:szCs w:val="20"/>
    </w:rPr>
  </w:style>
  <w:style w:type="paragraph" w:customStyle="1" w:styleId="182">
    <w:name w:val="正文标号1"/>
    <w:basedOn w:val="1"/>
    <w:qFormat/>
    <w:uiPriority w:val="0"/>
    <w:pPr>
      <w:tabs>
        <w:tab w:val="left" w:pos="660"/>
      </w:tabs>
      <w:spacing w:line="360" w:lineRule="auto"/>
      <w:ind w:left="720" w:hanging="240"/>
    </w:pPr>
    <w:rPr>
      <w:rFonts w:ascii="宋体"/>
      <w:sz w:val="24"/>
      <w:szCs w:val="24"/>
      <w:lang w:val="en-GB"/>
    </w:rPr>
  </w:style>
  <w:style w:type="paragraph" w:customStyle="1" w:styleId="183">
    <w:name w:val="无间距"/>
    <w:qFormat/>
    <w:uiPriority w:val="0"/>
    <w:rPr>
      <w:rFonts w:ascii="Times New Roman" w:hAnsi="Times New Roman" w:eastAsia="Times New Roman" w:cs="Times New Roman"/>
      <w:kern w:val="0"/>
      <w:sz w:val="22"/>
      <w:szCs w:val="20"/>
      <w:lang w:val="en-US" w:eastAsia="zh-CN" w:bidi="ar-SA"/>
    </w:rPr>
  </w:style>
  <w:style w:type="paragraph" w:styleId="184">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85">
    <w:name w:val="二级条标题"/>
    <w:basedOn w:val="1"/>
    <w:next w:val="1"/>
    <w:uiPriority w:val="0"/>
    <w:pPr>
      <w:widowControl/>
      <w:tabs>
        <w:tab w:val="left" w:pos="1800"/>
      </w:tabs>
      <w:ind w:left="1680" w:hanging="420"/>
      <w:outlineLvl w:val="3"/>
    </w:pPr>
    <w:rPr>
      <w:rFonts w:ascii="黑体" w:eastAsia="黑体"/>
      <w:kern w:val="0"/>
    </w:rPr>
  </w:style>
  <w:style w:type="paragraph" w:customStyle="1" w:styleId="186">
    <w:name w:val="标题 #6"/>
    <w:basedOn w:val="1"/>
    <w:qFormat/>
    <w:uiPriority w:val="0"/>
    <w:pPr>
      <w:shd w:val="clear" w:color="auto" w:fill="FFFFFF"/>
      <w:spacing w:after="480" w:line="240" w:lineRule="atLeast"/>
      <w:jc w:val="center"/>
      <w:outlineLvl w:val="5"/>
    </w:pPr>
    <w:rPr>
      <w:rFonts w:ascii="宋体"/>
      <w:spacing w:val="6"/>
      <w:kern w:val="0"/>
      <w:sz w:val="28"/>
      <w:szCs w:val="28"/>
    </w:rPr>
  </w:style>
  <w:style w:type="character" w:customStyle="1" w:styleId="187">
    <w:name w:val="标题 #6 + 间距 0 pt"/>
    <w:qFormat/>
    <w:uiPriority w:val="0"/>
    <w:rPr>
      <w:rFonts w:ascii="宋体" w:eastAsia="宋体"/>
      <w:spacing w:val="16"/>
      <w:sz w:val="28"/>
      <w:szCs w:val="28"/>
      <w:lang w:bidi="ar-SA"/>
    </w:rPr>
  </w:style>
  <w:style w:type="paragraph" w:customStyle="1" w:styleId="188">
    <w:name w:val="表格标题 (4)"/>
    <w:basedOn w:val="1"/>
    <w:link w:val="189"/>
    <w:qFormat/>
    <w:uiPriority w:val="0"/>
    <w:pPr>
      <w:shd w:val="clear" w:color="auto" w:fill="FFFFFF"/>
      <w:spacing w:line="240" w:lineRule="atLeast"/>
      <w:jc w:val="left"/>
    </w:pPr>
    <w:rPr>
      <w:rFonts w:ascii="宋体"/>
      <w:b/>
      <w:bCs/>
      <w:spacing w:val="-8"/>
      <w:kern w:val="0"/>
      <w:sz w:val="23"/>
      <w:szCs w:val="23"/>
    </w:rPr>
  </w:style>
  <w:style w:type="character" w:customStyle="1" w:styleId="189">
    <w:name w:val="表格标题 (4)_"/>
    <w:link w:val="188"/>
    <w:qFormat/>
    <w:uiPriority w:val="0"/>
    <w:rPr>
      <w:rFonts w:ascii="宋体"/>
      <w:b/>
      <w:bCs/>
      <w:spacing w:val="-8"/>
      <w:kern w:val="0"/>
      <w:sz w:val="23"/>
      <w:szCs w:val="23"/>
    </w:rPr>
  </w:style>
  <w:style w:type="character" w:customStyle="1" w:styleId="190">
    <w:name w:val="正文文本 + 间距 0 pt"/>
    <w:basedOn w:val="191"/>
    <w:qFormat/>
    <w:uiPriority w:val="0"/>
  </w:style>
  <w:style w:type="character" w:customStyle="1" w:styleId="191">
    <w:name w:val="正文文本 Char1"/>
    <w:qFormat/>
    <w:uiPriority w:val="0"/>
    <w:rPr>
      <w:rFonts w:ascii="宋体" w:eastAsia="宋体"/>
      <w:sz w:val="23"/>
      <w:szCs w:val="23"/>
      <w:lang w:bidi="ar-SA"/>
    </w:rPr>
  </w:style>
  <w:style w:type="character" w:customStyle="1" w:styleId="192">
    <w:name w:val="正文文本 + 10.5 pt"/>
    <w:qFormat/>
    <w:uiPriority w:val="0"/>
    <w:rPr>
      <w:rFonts w:ascii="宋体" w:eastAsia="宋体"/>
      <w:b/>
      <w:bCs/>
      <w:spacing w:val="-8"/>
      <w:sz w:val="21"/>
      <w:szCs w:val="21"/>
      <w:lang w:bidi="ar-SA"/>
    </w:rPr>
  </w:style>
  <w:style w:type="character" w:customStyle="1" w:styleId="193">
    <w:name w:val="正文文本 + Arial Unicode MS9"/>
    <w:qFormat/>
    <w:uiPriority w:val="0"/>
    <w:rPr>
      <w:rFonts w:ascii="Arial Unicode MS" w:eastAsia="Arial Unicode MS" w:cs="Arial Unicode MS"/>
      <w:spacing w:val="-2"/>
      <w:sz w:val="18"/>
      <w:szCs w:val="18"/>
      <w:lang w:bidi="ar-SA"/>
    </w:rPr>
  </w:style>
  <w:style w:type="character" w:customStyle="1" w:styleId="194">
    <w:name w:val="正文文本 + Arial Unicode MS16"/>
    <w:qFormat/>
    <w:uiPriority w:val="0"/>
    <w:rPr>
      <w:rFonts w:ascii="Arial Unicode MS" w:eastAsia="Arial Unicode MS" w:cs="Arial Unicode MS"/>
      <w:spacing w:val="-4"/>
      <w:sz w:val="19"/>
      <w:szCs w:val="19"/>
      <w:lang w:bidi="ar-SA"/>
    </w:rPr>
  </w:style>
  <w:style w:type="character" w:customStyle="1" w:styleId="195">
    <w:name w:val="正文文本 + 10 pt"/>
    <w:qFormat/>
    <w:uiPriority w:val="0"/>
    <w:rPr>
      <w:rFonts w:ascii="宋体" w:eastAsia="宋体"/>
      <w:spacing w:val="-2"/>
      <w:sz w:val="20"/>
      <w:szCs w:val="20"/>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1275</Words>
  <Characters>7274</Characters>
  <Lines>60</Lines>
  <Paragraphs>17</Paragraphs>
  <TotalTime>24</TotalTime>
  <ScaleCrop>false</ScaleCrop>
  <LinksUpToDate>false</LinksUpToDate>
  <CharactersWithSpaces>8532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2019-12-03T03:10:00Z</dcterms:created>
  <dc:creator>Administrator</dc:creator>
  <cp:lastModifiedBy>Administrator</cp:lastModifiedBy>
  <dcterms:modified xsi:type="dcterms:W3CDTF">2020-04-15T03:00:02Z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